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465" w:rsidRDefault="00E53465" w:rsidP="00E53465">
      <w:pPr>
        <w:jc w:val="right"/>
      </w:pPr>
      <w:r>
        <w:rPr>
          <w:rStyle w:val="s0"/>
        </w:rPr>
        <w:t>Приложение 1</w:t>
      </w:r>
    </w:p>
    <w:p w:rsidR="00E53465" w:rsidRDefault="00E53465" w:rsidP="00E53465">
      <w:pPr>
        <w:jc w:val="right"/>
      </w:pPr>
      <w:r>
        <w:rPr>
          <w:rStyle w:val="s0"/>
        </w:rPr>
        <w:t xml:space="preserve">к </w:t>
      </w:r>
      <w:hyperlink w:anchor="sub0" w:history="1">
        <w:r>
          <w:rPr>
            <w:rStyle w:val="a3"/>
          </w:rPr>
          <w:t>приказу</w:t>
        </w:r>
      </w:hyperlink>
      <w:r>
        <w:rPr>
          <w:rStyle w:val="s0"/>
        </w:rPr>
        <w:t xml:space="preserve"> Министра энергетики</w:t>
      </w:r>
    </w:p>
    <w:p w:rsidR="00E53465" w:rsidRDefault="00E53465" w:rsidP="00E53465">
      <w:pPr>
        <w:jc w:val="right"/>
      </w:pPr>
      <w:r>
        <w:rPr>
          <w:rStyle w:val="s0"/>
        </w:rPr>
        <w:t>Республики Казахстан</w:t>
      </w:r>
    </w:p>
    <w:p w:rsidR="00E53465" w:rsidRDefault="00E53465" w:rsidP="00E53465">
      <w:pPr>
        <w:jc w:val="right"/>
      </w:pPr>
      <w:r>
        <w:rPr>
          <w:rStyle w:val="s0"/>
        </w:rPr>
        <w:t>от 23 октября 2017 года № 356</w:t>
      </w:r>
    </w:p>
    <w:p w:rsidR="00E53465" w:rsidRDefault="00E53465" w:rsidP="00E53465">
      <w:pPr>
        <w:jc w:val="right"/>
      </w:pPr>
      <w:r>
        <w:rPr>
          <w:rStyle w:val="s0"/>
        </w:rPr>
        <w:t> </w:t>
      </w:r>
    </w:p>
    <w:p w:rsidR="00E53465" w:rsidRDefault="00E53465" w:rsidP="00E53465">
      <w:pPr>
        <w:jc w:val="right"/>
      </w:pPr>
      <w:r>
        <w:rPr>
          <w:rStyle w:val="s0"/>
        </w:rPr>
        <w:t> </w:t>
      </w:r>
    </w:p>
    <w:p w:rsidR="00E53465" w:rsidRDefault="00E53465" w:rsidP="00E53465">
      <w:pPr>
        <w:jc w:val="center"/>
        <w:textAlignment w:val="baseline"/>
      </w:pPr>
      <w:r>
        <w:rPr>
          <w:rStyle w:val="s1"/>
        </w:rPr>
        <w:t>Типовой договор электроснабжения для бытовых потребителей</w:t>
      </w:r>
    </w:p>
    <w:p w:rsidR="00E53465" w:rsidRDefault="00E53465" w:rsidP="00E53465">
      <w:pPr>
        <w:jc w:val="center"/>
        <w:textAlignment w:val="baseline"/>
      </w:pPr>
      <w:r>
        <w:rPr>
          <w:rStyle w:val="s1"/>
        </w:rPr>
        <w:t> </w:t>
      </w:r>
    </w:p>
    <w:tbl>
      <w:tblPr>
        <w:tblW w:w="5000" w:type="pct"/>
        <w:jc w:val="center"/>
        <w:tblCellMar>
          <w:left w:w="0" w:type="dxa"/>
          <w:right w:w="0" w:type="dxa"/>
        </w:tblCellMar>
        <w:tblLook w:val="04A0" w:firstRow="1" w:lastRow="0" w:firstColumn="1" w:lastColumn="0" w:noHBand="0" w:noVBand="1"/>
      </w:tblPr>
      <w:tblGrid>
        <w:gridCol w:w="5096"/>
        <w:gridCol w:w="4475"/>
      </w:tblGrid>
      <w:tr w:rsidR="00E53465" w:rsidTr="003E51AE">
        <w:trPr>
          <w:jc w:val="center"/>
        </w:trPr>
        <w:tc>
          <w:tcPr>
            <w:tcW w:w="2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textAlignment w:val="baseline"/>
            </w:pPr>
            <w:r w:rsidRPr="00CE42DF">
              <w:t>________________________</w:t>
            </w:r>
          </w:p>
        </w:tc>
        <w:tc>
          <w:tcPr>
            <w:tcW w:w="23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right"/>
              <w:textAlignment w:val="baseline"/>
            </w:pPr>
            <w:r w:rsidRPr="00CE42DF">
              <w:t>«____» ___________ 20___ г.</w:t>
            </w:r>
          </w:p>
        </w:tc>
      </w:tr>
      <w:tr w:rsidR="00E53465" w:rsidTr="003E51AE">
        <w:trPr>
          <w:jc w:val="center"/>
        </w:trPr>
        <w:tc>
          <w:tcPr>
            <w:tcW w:w="2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textAlignment w:val="baseline"/>
            </w:pPr>
            <w:r w:rsidRPr="00CE42DF">
              <w:t>(место заключения договора)</w:t>
            </w:r>
          </w:p>
        </w:tc>
        <w:tc>
          <w:tcPr>
            <w:tcW w:w="2338" w:type="pct"/>
            <w:tcBorders>
              <w:top w:val="nil"/>
              <w:left w:val="nil"/>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center"/>
              <w:textAlignment w:val="baseline"/>
            </w:pPr>
            <w:r w:rsidRPr="00CE42DF">
              <w:t>(дата заключения договора)</w:t>
            </w:r>
          </w:p>
        </w:tc>
      </w:tr>
      <w:tr w:rsidR="00E53465" w:rsidTr="003E51AE">
        <w:trPr>
          <w:jc w:val="center"/>
        </w:trPr>
        <w:tc>
          <w:tcPr>
            <w:tcW w:w="2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r w:rsidRPr="00CE42DF">
              <w:t> </w:t>
            </w:r>
          </w:p>
        </w:tc>
        <w:tc>
          <w:tcPr>
            <w:tcW w:w="2338" w:type="pct"/>
            <w:tcBorders>
              <w:top w:val="nil"/>
              <w:left w:val="nil"/>
              <w:bottom w:val="single" w:sz="8" w:space="0" w:color="auto"/>
              <w:right w:val="single" w:sz="8" w:space="0" w:color="auto"/>
            </w:tcBorders>
            <w:tcMar>
              <w:top w:w="0" w:type="dxa"/>
              <w:left w:w="108" w:type="dxa"/>
              <w:bottom w:w="0" w:type="dxa"/>
              <w:right w:w="108" w:type="dxa"/>
            </w:tcMar>
            <w:hideMark/>
          </w:tcPr>
          <w:p w:rsidR="00E53465" w:rsidRDefault="00E53465" w:rsidP="003E51AE">
            <w:pPr>
              <w:rPr>
                <w:color w:val="auto"/>
              </w:rPr>
            </w:pPr>
          </w:p>
        </w:tc>
      </w:tr>
      <w:tr w:rsidR="00E53465" w:rsidTr="003E51AE">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textAlignment w:val="baseline"/>
            </w:pPr>
            <w:r w:rsidRPr="00CE42DF">
              <w:t>______________________________________, осуществляющее электроснабжение</w:t>
            </w:r>
          </w:p>
          <w:p w:rsidR="00E53465" w:rsidRPr="00CE42DF" w:rsidRDefault="00E53465" w:rsidP="003E51AE">
            <w:pPr>
              <w:textAlignment w:val="baseline"/>
            </w:pPr>
            <w:r w:rsidRPr="00CE42DF">
              <w:t xml:space="preserve">(наименование </w:t>
            </w:r>
            <w:proofErr w:type="spellStart"/>
            <w:r w:rsidRPr="00CE42DF">
              <w:t>энергоснабжающей</w:t>
            </w:r>
            <w:proofErr w:type="spellEnd"/>
            <w:r w:rsidRPr="00CE42DF">
              <w:t xml:space="preserve"> организации)</w:t>
            </w:r>
          </w:p>
          <w:p w:rsidR="00E53465" w:rsidRPr="00CE42DF" w:rsidRDefault="00E53465" w:rsidP="003E51AE">
            <w:pPr>
              <w:textAlignment w:val="baseline"/>
            </w:pPr>
            <w:r w:rsidRPr="00CE42DF">
              <w:t xml:space="preserve">потребителей согласно лицензии № ______________ от «____» ______________ ________г., </w:t>
            </w:r>
            <w:proofErr w:type="gramStart"/>
            <w:r w:rsidRPr="00CE42DF">
              <w:t>именуемое</w:t>
            </w:r>
            <w:proofErr w:type="gramEnd"/>
            <w:r w:rsidRPr="00CE42DF">
              <w:t xml:space="preserve"> в дальнейшем Продавец, в лице ___________________________________________, действующего на основании</w:t>
            </w:r>
          </w:p>
        </w:tc>
      </w:tr>
      <w:tr w:rsidR="00E53465" w:rsidTr="003E51AE">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textAlignment w:val="baseline"/>
            </w:pPr>
            <w:r w:rsidRPr="00CE42DF">
              <w:t>(должность, Ф.И.О.)</w:t>
            </w:r>
          </w:p>
        </w:tc>
      </w:tr>
      <w:tr w:rsidR="00E53465" w:rsidTr="003E51AE">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textAlignment w:val="baseline"/>
            </w:pPr>
            <w:r w:rsidRPr="00CE42DF">
              <w:t>___________________________________, с одной стороны, и ________________</w:t>
            </w:r>
          </w:p>
          <w:p w:rsidR="00E53465" w:rsidRPr="00CE42DF" w:rsidRDefault="00E53465" w:rsidP="003E51AE">
            <w:pPr>
              <w:textAlignment w:val="baseline"/>
            </w:pPr>
            <w:r w:rsidRPr="00CE42DF">
              <w:t>____________________________________________________________________,</w:t>
            </w:r>
          </w:p>
        </w:tc>
      </w:tr>
      <w:tr w:rsidR="00E53465" w:rsidTr="003E51AE">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center"/>
              <w:textAlignment w:val="baseline"/>
            </w:pPr>
            <w:r w:rsidRPr="00CE42DF">
              <w:t>(Ф.И.О.)</w:t>
            </w:r>
          </w:p>
        </w:tc>
      </w:tr>
      <w:tr w:rsidR="00E53465" w:rsidTr="003E51AE">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textAlignment w:val="baseline"/>
            </w:pPr>
            <w:r w:rsidRPr="00CE42DF">
              <w:t>именуемый в дальнейшем Потребитель, или его Представитель, в лице ____________________________________________________________________,</w:t>
            </w:r>
          </w:p>
        </w:tc>
      </w:tr>
      <w:tr w:rsidR="00E53465" w:rsidTr="003E51AE">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center"/>
              <w:textAlignment w:val="baseline"/>
            </w:pPr>
            <w:r w:rsidRPr="00CE42DF">
              <w:t>(Ф.И.О.)</w:t>
            </w:r>
          </w:p>
        </w:tc>
      </w:tr>
      <w:tr w:rsidR="00E53465" w:rsidTr="003E51AE">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textAlignment w:val="baseline"/>
            </w:pPr>
            <w:proofErr w:type="gramStart"/>
            <w:r w:rsidRPr="00CE42DF">
              <w:t>действующий</w:t>
            </w:r>
            <w:proofErr w:type="gramEnd"/>
            <w:r w:rsidRPr="00CE42DF">
              <w:t xml:space="preserve"> на основании ___________________________________________,</w:t>
            </w:r>
          </w:p>
        </w:tc>
      </w:tr>
      <w:tr w:rsidR="00E53465" w:rsidTr="003E51AE">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textAlignment w:val="baseline"/>
            </w:pPr>
            <w:r w:rsidRPr="00CE42DF">
              <w:t>именуемые в дальнейшем Стороны, заключили настоящий договор электроснабжения (далее - Договор) о нижеследующем:</w:t>
            </w:r>
          </w:p>
        </w:tc>
      </w:tr>
    </w:tbl>
    <w:p w:rsidR="00E53465" w:rsidRPr="00CE42DF" w:rsidRDefault="00E53465" w:rsidP="00E53465">
      <w:pPr>
        <w:jc w:val="center"/>
        <w:textAlignment w:val="baseline"/>
      </w:pPr>
      <w:r>
        <w:rPr>
          <w:rStyle w:val="s1"/>
        </w:rPr>
        <w:t> </w:t>
      </w:r>
    </w:p>
    <w:p w:rsidR="00E53465" w:rsidRDefault="00E53465" w:rsidP="00E53465">
      <w:pPr>
        <w:jc w:val="center"/>
        <w:textAlignment w:val="baseline"/>
      </w:pPr>
      <w:r>
        <w:rPr>
          <w:rStyle w:val="s1"/>
        </w:rPr>
        <w:t> </w:t>
      </w:r>
    </w:p>
    <w:p w:rsidR="00E53465" w:rsidRDefault="00E53465" w:rsidP="00E53465">
      <w:pPr>
        <w:jc w:val="center"/>
        <w:textAlignment w:val="baseline"/>
      </w:pPr>
      <w:r>
        <w:rPr>
          <w:rStyle w:val="s1"/>
        </w:rPr>
        <w:t>Глава 1. Основные понятия, используемые в договоре</w:t>
      </w:r>
    </w:p>
    <w:p w:rsidR="00E53465" w:rsidRDefault="00E53465" w:rsidP="00E53465">
      <w:pPr>
        <w:jc w:val="center"/>
        <w:textAlignment w:val="baseline"/>
      </w:pPr>
      <w:r>
        <w:rPr>
          <w:rStyle w:val="s1"/>
        </w:rPr>
        <w:t> </w:t>
      </w:r>
    </w:p>
    <w:p w:rsidR="00E53465" w:rsidRDefault="00E53465" w:rsidP="00E53465">
      <w:pPr>
        <w:jc w:val="both"/>
      </w:pPr>
      <w:bookmarkStart w:id="0" w:name="SUB1"/>
      <w:bookmarkEnd w:id="0"/>
      <w:r>
        <w:rPr>
          <w:rStyle w:val="s3"/>
        </w:rPr>
        <w:t xml:space="preserve">В пункт 1 внесены изменения в соответствии с </w:t>
      </w:r>
      <w:hyperlink r:id="rId5" w:history="1">
        <w:r>
          <w:rPr>
            <w:rStyle w:val="a3"/>
            <w:i/>
            <w:iCs/>
          </w:rPr>
          <w:t>приказом</w:t>
        </w:r>
      </w:hyperlink>
      <w:r>
        <w:rPr>
          <w:rStyle w:val="s3"/>
        </w:rPr>
        <w:t xml:space="preserve"> Министра энергетики РК от 06.02.20 г. № 43 (</w:t>
      </w:r>
      <w:hyperlink r:id="rId6" w:history="1">
        <w:r>
          <w:rPr>
            <w:rStyle w:val="a3"/>
            <w:i/>
            <w:iCs/>
          </w:rPr>
          <w:t>см. стар</w:t>
        </w:r>
        <w:proofErr w:type="gramStart"/>
        <w:r>
          <w:rPr>
            <w:rStyle w:val="a3"/>
            <w:i/>
            <w:iCs/>
          </w:rPr>
          <w:t>.</w:t>
        </w:r>
        <w:proofErr w:type="gramEnd"/>
        <w:r>
          <w:rPr>
            <w:rStyle w:val="a3"/>
            <w:i/>
            <w:iCs/>
          </w:rPr>
          <w:t xml:space="preserve"> </w:t>
        </w:r>
        <w:proofErr w:type="gramStart"/>
        <w:r>
          <w:rPr>
            <w:rStyle w:val="a3"/>
            <w:i/>
            <w:iCs/>
          </w:rPr>
          <w:t>р</w:t>
        </w:r>
        <w:proofErr w:type="gramEnd"/>
        <w:r>
          <w:rPr>
            <w:rStyle w:val="a3"/>
            <w:i/>
            <w:iCs/>
          </w:rPr>
          <w:t>ед.</w:t>
        </w:r>
      </w:hyperlink>
      <w:r>
        <w:rPr>
          <w:rStyle w:val="s3"/>
        </w:rPr>
        <w:t>)</w:t>
      </w:r>
    </w:p>
    <w:p w:rsidR="00E53465" w:rsidRDefault="00E53465" w:rsidP="00E53465">
      <w:pPr>
        <w:ind w:firstLine="400"/>
        <w:jc w:val="both"/>
      </w:pPr>
      <w:r>
        <w:rPr>
          <w:rStyle w:val="s0"/>
        </w:rPr>
        <w:t>1. В настоящем Договоре используются следующие основные понятия:</w:t>
      </w:r>
    </w:p>
    <w:p w:rsidR="00E53465" w:rsidRDefault="00E53465" w:rsidP="00E53465">
      <w:pPr>
        <w:ind w:firstLine="400"/>
        <w:jc w:val="both"/>
      </w:pPr>
      <w:r>
        <w:rPr>
          <w:rStyle w:val="s0"/>
        </w:rPr>
        <w:t>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p w:rsidR="00E53465" w:rsidRDefault="00E53465" w:rsidP="00E53465">
      <w:pPr>
        <w:ind w:firstLine="400"/>
        <w:jc w:val="both"/>
      </w:pPr>
      <w:r>
        <w:rPr>
          <w:rStyle w:val="s0"/>
        </w:rPr>
        <w:t>2)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p w:rsidR="00E53465" w:rsidRDefault="00E53465" w:rsidP="00E53465">
      <w:pPr>
        <w:ind w:firstLine="397"/>
        <w:jc w:val="both"/>
      </w:pPr>
      <w:r>
        <w:rPr>
          <w:rStyle w:val="s0"/>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rsidR="00E53465" w:rsidRDefault="00E53465" w:rsidP="00E53465">
      <w:pPr>
        <w:ind w:firstLine="400"/>
        <w:jc w:val="both"/>
      </w:pPr>
      <w:r>
        <w:rPr>
          <w:rStyle w:val="s0"/>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rsidR="00E53465" w:rsidRDefault="00E53465" w:rsidP="00E53465">
      <w:pPr>
        <w:ind w:firstLine="400"/>
        <w:jc w:val="both"/>
      </w:pPr>
      <w:r>
        <w:rPr>
          <w:rStyle w:val="s0"/>
        </w:rPr>
        <w:t xml:space="preserve">5) точка продажи электрической энергии - точка, расположенная на границе ответственности </w:t>
      </w:r>
      <w:proofErr w:type="spellStart"/>
      <w:r>
        <w:rPr>
          <w:rStyle w:val="s0"/>
        </w:rPr>
        <w:t>энергопередающей</w:t>
      </w:r>
      <w:proofErr w:type="spellEnd"/>
      <w:r>
        <w:rPr>
          <w:rStyle w:val="s0"/>
        </w:rPr>
        <w:t xml:space="preserve"> организации, с которой </w:t>
      </w:r>
      <w:proofErr w:type="spellStart"/>
      <w:r>
        <w:rPr>
          <w:rStyle w:val="s0"/>
        </w:rPr>
        <w:t>энергоснабжающая</w:t>
      </w:r>
      <w:proofErr w:type="spellEnd"/>
      <w:r>
        <w:rPr>
          <w:rStyle w:val="s0"/>
        </w:rPr>
        <w:t xml:space="preserve"> организация имеет договор на передачу электрической энергии.</w:t>
      </w:r>
    </w:p>
    <w:p w:rsidR="00E53465" w:rsidRDefault="00E53465" w:rsidP="00E53465">
      <w:pPr>
        <w:ind w:firstLine="400"/>
        <w:jc w:val="both"/>
      </w:pPr>
      <w:r>
        <w:rPr>
          <w:rStyle w:val="s0"/>
        </w:rPr>
        <w:lastRenderedPageBreak/>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rsidR="00E53465" w:rsidRDefault="00E53465" w:rsidP="00E53465">
      <w:pPr>
        <w:jc w:val="center"/>
        <w:textAlignment w:val="baseline"/>
      </w:pPr>
      <w:r>
        <w:rPr>
          <w:rStyle w:val="s1"/>
        </w:rPr>
        <w:t> </w:t>
      </w:r>
    </w:p>
    <w:p w:rsidR="00E53465" w:rsidRDefault="00E53465" w:rsidP="00E53465">
      <w:pPr>
        <w:jc w:val="center"/>
        <w:textAlignment w:val="baseline"/>
      </w:pPr>
      <w:r>
        <w:rPr>
          <w:rStyle w:val="s1"/>
        </w:rPr>
        <w:t> </w:t>
      </w:r>
    </w:p>
    <w:p w:rsidR="00E53465" w:rsidRDefault="00E53465" w:rsidP="00E53465">
      <w:pPr>
        <w:jc w:val="center"/>
        <w:textAlignment w:val="baseline"/>
      </w:pPr>
      <w:r>
        <w:rPr>
          <w:rStyle w:val="s1"/>
        </w:rPr>
        <w:t>Глава 2. Предмет Договора</w:t>
      </w:r>
    </w:p>
    <w:p w:rsidR="00E53465" w:rsidRDefault="00E53465" w:rsidP="00E53465">
      <w:pPr>
        <w:jc w:val="center"/>
        <w:textAlignment w:val="baseline"/>
      </w:pPr>
      <w:r>
        <w:rPr>
          <w:rStyle w:val="s1"/>
        </w:rPr>
        <w:t> </w:t>
      </w:r>
    </w:p>
    <w:p w:rsidR="00E53465" w:rsidRDefault="00E53465" w:rsidP="00E53465">
      <w:pPr>
        <w:ind w:firstLine="400"/>
        <w:jc w:val="both"/>
      </w:pPr>
      <w:r>
        <w:rPr>
          <w:rStyle w:val="s0"/>
        </w:rPr>
        <w:t>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p w:rsidR="00E53465" w:rsidRDefault="00E53465" w:rsidP="00E53465">
      <w:pPr>
        <w:ind w:firstLine="400"/>
        <w:jc w:val="both"/>
      </w:pPr>
      <w:r>
        <w:rPr>
          <w:rStyle w:val="s0"/>
        </w:rPr>
        <w:t xml:space="preserve">3. Договор заключается с Потребителем только при наличии у него </w:t>
      </w:r>
      <w:proofErr w:type="gramStart"/>
      <w:r>
        <w:rPr>
          <w:rStyle w:val="s0"/>
        </w:rPr>
        <w:t>оборудования</w:t>
      </w:r>
      <w:proofErr w:type="gramEnd"/>
      <w:r>
        <w:rPr>
          <w:rStyle w:val="s0"/>
        </w:rPr>
        <w:t xml:space="preserve">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p>
    <w:p w:rsidR="00E53465" w:rsidRDefault="00E53465" w:rsidP="00E53465">
      <w:pPr>
        <w:jc w:val="center"/>
        <w:textAlignment w:val="baseline"/>
      </w:pPr>
      <w:r>
        <w:rPr>
          <w:rStyle w:val="s1"/>
        </w:rPr>
        <w:t> </w:t>
      </w:r>
    </w:p>
    <w:p w:rsidR="00E53465" w:rsidRDefault="00E53465" w:rsidP="00E53465">
      <w:pPr>
        <w:jc w:val="center"/>
        <w:textAlignment w:val="baseline"/>
      </w:pPr>
      <w:r>
        <w:rPr>
          <w:rStyle w:val="s1"/>
        </w:rPr>
        <w:t> </w:t>
      </w:r>
    </w:p>
    <w:p w:rsidR="00E53465" w:rsidRDefault="00E53465" w:rsidP="00E53465">
      <w:pPr>
        <w:jc w:val="center"/>
        <w:textAlignment w:val="baseline"/>
      </w:pPr>
      <w:r>
        <w:rPr>
          <w:rStyle w:val="s1"/>
        </w:rPr>
        <w:t>Глава 3. Учет потребляемой электрической энергии</w:t>
      </w:r>
    </w:p>
    <w:p w:rsidR="00E53465" w:rsidRDefault="00E53465" w:rsidP="00E53465">
      <w:pPr>
        <w:ind w:firstLine="400"/>
        <w:jc w:val="both"/>
      </w:pPr>
      <w:r>
        <w:rPr>
          <w:rStyle w:val="s0"/>
        </w:rPr>
        <w:t> </w:t>
      </w:r>
    </w:p>
    <w:p w:rsidR="00E53465" w:rsidRDefault="00E53465" w:rsidP="00E53465">
      <w:pPr>
        <w:ind w:firstLine="400"/>
        <w:jc w:val="both"/>
      </w:pPr>
      <w:r>
        <w:rPr>
          <w:rStyle w:val="s0"/>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rsidR="00E53465" w:rsidRDefault="00E53465" w:rsidP="00E53465">
      <w:pPr>
        <w:ind w:firstLine="400"/>
        <w:jc w:val="both"/>
      </w:pPr>
      <w:r>
        <w:rPr>
          <w:rStyle w:val="s0"/>
        </w:rPr>
        <w:t>5. Количество приборов коммерческого учета отражается в перечне приборов коммерческого учета согласно приложению к настоящему Договору.</w:t>
      </w:r>
    </w:p>
    <w:p w:rsidR="00E53465" w:rsidRDefault="00E53465" w:rsidP="00E53465">
      <w:pPr>
        <w:jc w:val="both"/>
      </w:pPr>
      <w:r>
        <w:rPr>
          <w:rStyle w:val="s3"/>
        </w:rPr>
        <w:t xml:space="preserve">Пункт 6 изложен в редакции </w:t>
      </w:r>
      <w:hyperlink r:id="rId7" w:history="1">
        <w:r>
          <w:rPr>
            <w:rStyle w:val="a3"/>
            <w:i/>
            <w:iCs/>
          </w:rPr>
          <w:t>приказа</w:t>
        </w:r>
      </w:hyperlink>
      <w:r>
        <w:rPr>
          <w:rStyle w:val="s3"/>
        </w:rPr>
        <w:t xml:space="preserve"> Министра энергетики РК от 06.02.20 г. № 43 (</w:t>
      </w:r>
      <w:hyperlink r:id="rId8" w:history="1">
        <w:r>
          <w:rPr>
            <w:rStyle w:val="a3"/>
            <w:i/>
            <w:iCs/>
          </w:rPr>
          <w:t>см. стар</w:t>
        </w:r>
        <w:proofErr w:type="gramStart"/>
        <w:r>
          <w:rPr>
            <w:rStyle w:val="a3"/>
            <w:i/>
            <w:iCs/>
          </w:rPr>
          <w:t>.</w:t>
        </w:r>
        <w:proofErr w:type="gramEnd"/>
        <w:r>
          <w:rPr>
            <w:rStyle w:val="a3"/>
            <w:i/>
            <w:iCs/>
          </w:rPr>
          <w:t xml:space="preserve"> </w:t>
        </w:r>
        <w:proofErr w:type="gramStart"/>
        <w:r>
          <w:rPr>
            <w:rStyle w:val="a3"/>
            <w:i/>
            <w:iCs/>
          </w:rPr>
          <w:t>р</w:t>
        </w:r>
        <w:proofErr w:type="gramEnd"/>
        <w:r>
          <w:rPr>
            <w:rStyle w:val="a3"/>
            <w:i/>
            <w:iCs/>
          </w:rPr>
          <w:t>ед.</w:t>
        </w:r>
      </w:hyperlink>
      <w:r>
        <w:rPr>
          <w:rStyle w:val="s3"/>
        </w:rPr>
        <w:t>)</w:t>
      </w:r>
    </w:p>
    <w:p w:rsidR="00E53465" w:rsidRDefault="00E53465" w:rsidP="00E53465">
      <w:pPr>
        <w:ind w:firstLine="397"/>
        <w:jc w:val="both"/>
      </w:pPr>
      <w:r>
        <w:rPr>
          <w:rStyle w:val="s0"/>
        </w:rPr>
        <w:t xml:space="preserve">6. Снятие показаний приборов коммерческого учета производится не позднее 21-00 часа представителями Продавца или </w:t>
      </w:r>
      <w:proofErr w:type="spellStart"/>
      <w:r>
        <w:rPr>
          <w:rStyle w:val="s0"/>
        </w:rPr>
        <w:t>энергопередающей</w:t>
      </w:r>
      <w:proofErr w:type="spellEnd"/>
      <w:r>
        <w:rPr>
          <w:rStyle w:val="s0"/>
        </w:rPr>
        <w:t xml:space="preserve"> организации. Дистанционное снятие показаний при использовании автоматизированных систем коммерческого учета электрической энергии допускается в любое время.</w:t>
      </w:r>
    </w:p>
    <w:p w:rsidR="00E53465" w:rsidRDefault="00E53465" w:rsidP="00E53465">
      <w:pPr>
        <w:ind w:firstLine="397"/>
        <w:jc w:val="both"/>
      </w:pPr>
      <w:r>
        <w:rPr>
          <w:rStyle w:val="s0"/>
        </w:rPr>
        <w:t xml:space="preserve">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w:t>
      </w:r>
      <w:proofErr w:type="spellStart"/>
      <w:r>
        <w:rPr>
          <w:rStyle w:val="s0"/>
        </w:rPr>
        <w:t>энергопередающей</w:t>
      </w:r>
      <w:proofErr w:type="spellEnd"/>
      <w:r>
        <w:rPr>
          <w:rStyle w:val="s0"/>
        </w:rPr>
        <w:t xml:space="preserve"> организацией по мере их выявления в пределах срока, не превышающего шести месяцев.</w:t>
      </w:r>
    </w:p>
    <w:p w:rsidR="00E53465" w:rsidRDefault="00E53465" w:rsidP="00E53465">
      <w:pPr>
        <w:jc w:val="center"/>
        <w:textAlignment w:val="baseline"/>
      </w:pPr>
      <w:r>
        <w:rPr>
          <w:rStyle w:val="s1"/>
        </w:rPr>
        <w:t> </w:t>
      </w:r>
    </w:p>
    <w:p w:rsidR="00E53465" w:rsidRDefault="00E53465" w:rsidP="00E53465">
      <w:pPr>
        <w:jc w:val="center"/>
        <w:textAlignment w:val="baseline"/>
      </w:pPr>
      <w:r>
        <w:rPr>
          <w:rStyle w:val="s1"/>
        </w:rPr>
        <w:t> </w:t>
      </w:r>
    </w:p>
    <w:p w:rsidR="00E53465" w:rsidRDefault="00E53465" w:rsidP="00E53465">
      <w:pPr>
        <w:jc w:val="center"/>
        <w:textAlignment w:val="baseline"/>
      </w:pPr>
      <w:r>
        <w:rPr>
          <w:rStyle w:val="s1"/>
        </w:rPr>
        <w:t>Глава 4. Порядок оплаты электрической энергии</w:t>
      </w:r>
    </w:p>
    <w:p w:rsidR="00E53465" w:rsidRDefault="00E53465" w:rsidP="00E53465">
      <w:pPr>
        <w:jc w:val="center"/>
        <w:textAlignment w:val="baseline"/>
      </w:pPr>
      <w:r>
        <w:rPr>
          <w:rStyle w:val="s1"/>
        </w:rPr>
        <w:t> </w:t>
      </w:r>
    </w:p>
    <w:p w:rsidR="00E53465" w:rsidRDefault="00E53465" w:rsidP="00E53465">
      <w:pPr>
        <w:ind w:firstLine="400"/>
        <w:jc w:val="both"/>
      </w:pPr>
      <w:r>
        <w:rPr>
          <w:rStyle w:val="s0"/>
        </w:rPr>
        <w:t>7. Оплата производится Потребителем не позднее 25 (двадцать пятого) числа месяца, следующего за расчетным, на основании платежного документа, выписанного Продавцом. Расчетный период составляет один календарный месяц.</w:t>
      </w:r>
    </w:p>
    <w:p w:rsidR="00E53465" w:rsidRDefault="00E53465" w:rsidP="00E53465">
      <w:pPr>
        <w:ind w:firstLine="400"/>
        <w:jc w:val="both"/>
      </w:pPr>
      <w:r>
        <w:rPr>
          <w:rStyle w:val="s0"/>
        </w:rPr>
        <w:t>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самостоятельно в определяемом объеме без выставления платежного документа.</w:t>
      </w:r>
    </w:p>
    <w:p w:rsidR="00E53465" w:rsidRDefault="00E53465" w:rsidP="00E53465">
      <w:pPr>
        <w:jc w:val="both"/>
      </w:pPr>
      <w:r>
        <w:rPr>
          <w:rStyle w:val="s3"/>
        </w:rPr>
        <w:t xml:space="preserve">Типовой договор дополнен пунктами 7-1 - 7-3 в соответствии с </w:t>
      </w:r>
      <w:hyperlink r:id="rId9" w:history="1">
        <w:r>
          <w:rPr>
            <w:rStyle w:val="a3"/>
            <w:i/>
            <w:iCs/>
          </w:rPr>
          <w:t>приказом</w:t>
        </w:r>
      </w:hyperlink>
      <w:r>
        <w:rPr>
          <w:rStyle w:val="s3"/>
        </w:rPr>
        <w:t xml:space="preserve"> Министра энергетики РК от 06.02.20 г. № 43</w:t>
      </w:r>
    </w:p>
    <w:p w:rsidR="00E53465" w:rsidRDefault="00E53465" w:rsidP="00E53465">
      <w:pPr>
        <w:ind w:firstLine="397"/>
        <w:jc w:val="both"/>
      </w:pPr>
      <w:r>
        <w:rPr>
          <w:rStyle w:val="s0"/>
        </w:rPr>
        <w:t xml:space="preserve">7-1. Если Потребитель отключен за нарушение условия договора электроснабжения, то подключение его производится </w:t>
      </w:r>
      <w:proofErr w:type="spellStart"/>
      <w:r>
        <w:rPr>
          <w:rStyle w:val="s0"/>
        </w:rPr>
        <w:t>энергопередающей</w:t>
      </w:r>
      <w:proofErr w:type="spellEnd"/>
      <w:r>
        <w:rPr>
          <w:rStyle w:val="s0"/>
        </w:rPr>
        <w:t xml:space="preserve"> (</w:t>
      </w:r>
      <w:proofErr w:type="spellStart"/>
      <w:r>
        <w:rPr>
          <w:rStyle w:val="s0"/>
        </w:rPr>
        <w:t>энергопроизводящей</w:t>
      </w:r>
      <w:proofErr w:type="spellEnd"/>
      <w:r>
        <w:rPr>
          <w:rStyle w:val="s0"/>
        </w:rPr>
        <w:t>) организацией в течени</w:t>
      </w:r>
      <w:proofErr w:type="gramStart"/>
      <w:r>
        <w:rPr>
          <w:rStyle w:val="s0"/>
        </w:rPr>
        <w:t>и</w:t>
      </w:r>
      <w:proofErr w:type="gramEnd"/>
      <w:r>
        <w:rPr>
          <w:rStyle w:val="s0"/>
        </w:rPr>
        <w:t xml:space="preserve"> 1 (одного) рабочего дня, после обращения потребителя с приложением документов, подтверждающих устранение нарушения и оплаты услуги за подключение.</w:t>
      </w:r>
    </w:p>
    <w:p w:rsidR="00E53465" w:rsidRDefault="00E53465" w:rsidP="00E53465">
      <w:pPr>
        <w:ind w:firstLine="397"/>
        <w:jc w:val="both"/>
      </w:pPr>
      <w:r>
        <w:rPr>
          <w:rStyle w:val="s0"/>
        </w:rPr>
        <w:lastRenderedPageBreak/>
        <w:t xml:space="preserve">7-2. Потребители получают платежные документы через почтовую связь, </w:t>
      </w:r>
      <w:proofErr w:type="spellStart"/>
      <w:r>
        <w:rPr>
          <w:rStyle w:val="s0"/>
        </w:rPr>
        <w:t>интернет-ресурс</w:t>
      </w:r>
      <w:proofErr w:type="spellEnd"/>
      <w:r>
        <w:rPr>
          <w:rStyle w:val="s0"/>
        </w:rPr>
        <w:t xml:space="preserve">, персоналом </w:t>
      </w:r>
      <w:proofErr w:type="spellStart"/>
      <w:r>
        <w:rPr>
          <w:rStyle w:val="s0"/>
        </w:rPr>
        <w:t>энергоснабжающей</w:t>
      </w:r>
      <w:proofErr w:type="spellEnd"/>
      <w:r>
        <w:rPr>
          <w:rStyle w:val="s0"/>
        </w:rPr>
        <w:t xml:space="preserve"> организации или единую расчетную организацию.</w:t>
      </w:r>
    </w:p>
    <w:p w:rsidR="00E53465" w:rsidRDefault="00E53465" w:rsidP="00E53465">
      <w:pPr>
        <w:ind w:firstLine="397"/>
        <w:jc w:val="both"/>
      </w:pPr>
      <w:r>
        <w:rPr>
          <w:rStyle w:val="s0"/>
        </w:rPr>
        <w:t xml:space="preserve">Допускается получения платежных документов и уведомлений о наличии задолженностей только через </w:t>
      </w:r>
      <w:proofErr w:type="spellStart"/>
      <w:r>
        <w:rPr>
          <w:rStyle w:val="s0"/>
        </w:rPr>
        <w:t>интернет-ресурс</w:t>
      </w:r>
      <w:proofErr w:type="spellEnd"/>
      <w:r>
        <w:rPr>
          <w:rStyle w:val="s0"/>
        </w:rPr>
        <w:t xml:space="preserve"> или единой расчетной организации, в случае наличия письменного согласия потребителя в акцепте настоящего договора.</w:t>
      </w:r>
    </w:p>
    <w:p w:rsidR="00E53465" w:rsidRDefault="00E53465" w:rsidP="00E53465">
      <w:pPr>
        <w:ind w:firstLine="397"/>
        <w:jc w:val="both"/>
      </w:pPr>
      <w:r>
        <w:rPr>
          <w:rStyle w:val="s0"/>
        </w:rPr>
        <w:t xml:space="preserve">7-3. </w:t>
      </w:r>
      <w:proofErr w:type="gramStart"/>
      <w:r>
        <w:rPr>
          <w:rStyle w:val="s0"/>
        </w:rPr>
        <w:t xml:space="preserve">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w:t>
      </w:r>
      <w:proofErr w:type="spellStart"/>
      <w:r>
        <w:rPr>
          <w:rStyle w:val="s0"/>
        </w:rPr>
        <w:t>энергопередающей</w:t>
      </w:r>
      <w:proofErr w:type="spellEnd"/>
      <w:r>
        <w:rPr>
          <w:rStyle w:val="s0"/>
        </w:rPr>
        <w:t xml:space="preserve"> (</w:t>
      </w:r>
      <w:proofErr w:type="spellStart"/>
      <w:r>
        <w:rPr>
          <w:rStyle w:val="s0"/>
        </w:rPr>
        <w:t>энергопроизводящей</w:t>
      </w:r>
      <w:proofErr w:type="spellEnd"/>
      <w:r>
        <w:rPr>
          <w:rStyle w:val="s0"/>
        </w:rPr>
        <w:t>) организацией по согласованию с Потребителем.</w:t>
      </w:r>
      <w:proofErr w:type="gramEnd"/>
    </w:p>
    <w:p w:rsidR="00E53465" w:rsidRDefault="00E53465" w:rsidP="00E53465">
      <w:pPr>
        <w:ind w:firstLine="397"/>
        <w:jc w:val="both"/>
      </w:pPr>
      <w:r>
        <w:rPr>
          <w:rStyle w:val="s0"/>
        </w:rPr>
        <w:t>7-4.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30 (тридцать) календарных дней.</w:t>
      </w:r>
    </w:p>
    <w:p w:rsidR="00E53465" w:rsidRDefault="00E53465" w:rsidP="00E53465">
      <w:pPr>
        <w:ind w:firstLine="400"/>
        <w:jc w:val="both"/>
      </w:pPr>
      <w:r>
        <w:rPr>
          <w:rStyle w:val="s0"/>
        </w:rPr>
        <w:t>8.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rsidR="00E53465" w:rsidRDefault="00E53465" w:rsidP="00E53465">
      <w:pPr>
        <w:jc w:val="center"/>
        <w:textAlignment w:val="baseline"/>
      </w:pPr>
      <w:r>
        <w:rPr>
          <w:rStyle w:val="s1"/>
        </w:rPr>
        <w:t> </w:t>
      </w:r>
    </w:p>
    <w:p w:rsidR="00E53465" w:rsidRDefault="00E53465" w:rsidP="00E53465">
      <w:pPr>
        <w:jc w:val="center"/>
        <w:textAlignment w:val="baseline"/>
      </w:pPr>
      <w:r>
        <w:rPr>
          <w:rStyle w:val="s1"/>
        </w:rPr>
        <w:t> </w:t>
      </w:r>
    </w:p>
    <w:p w:rsidR="00E53465" w:rsidRDefault="00E53465" w:rsidP="00E53465">
      <w:pPr>
        <w:jc w:val="center"/>
        <w:textAlignment w:val="baseline"/>
      </w:pPr>
      <w:r>
        <w:rPr>
          <w:rStyle w:val="s1"/>
        </w:rPr>
        <w:t>Глава 5. Права и обязанности Потребителя</w:t>
      </w:r>
    </w:p>
    <w:p w:rsidR="00E53465" w:rsidRDefault="00E53465" w:rsidP="00E53465">
      <w:pPr>
        <w:jc w:val="center"/>
        <w:textAlignment w:val="baseline"/>
      </w:pPr>
      <w:r>
        <w:rPr>
          <w:rStyle w:val="s1"/>
        </w:rPr>
        <w:t> </w:t>
      </w:r>
    </w:p>
    <w:p w:rsidR="00E53465" w:rsidRDefault="00E53465" w:rsidP="00E53465">
      <w:pPr>
        <w:jc w:val="both"/>
      </w:pPr>
      <w:r>
        <w:rPr>
          <w:rStyle w:val="s3"/>
        </w:rPr>
        <w:t xml:space="preserve">Пункт 9 изложен в редакции </w:t>
      </w:r>
      <w:hyperlink r:id="rId10" w:history="1">
        <w:r>
          <w:rPr>
            <w:rStyle w:val="a3"/>
            <w:i/>
            <w:iCs/>
          </w:rPr>
          <w:t>приказа</w:t>
        </w:r>
      </w:hyperlink>
      <w:r>
        <w:rPr>
          <w:rStyle w:val="s3"/>
        </w:rPr>
        <w:t xml:space="preserve"> Министра энергетики РК от 06.02.20 г. № 43 (</w:t>
      </w:r>
      <w:hyperlink r:id="rId11" w:history="1">
        <w:r>
          <w:rPr>
            <w:rStyle w:val="a3"/>
            <w:i/>
            <w:iCs/>
          </w:rPr>
          <w:t>см. стар</w:t>
        </w:r>
        <w:proofErr w:type="gramStart"/>
        <w:r>
          <w:rPr>
            <w:rStyle w:val="a3"/>
            <w:i/>
            <w:iCs/>
          </w:rPr>
          <w:t>.</w:t>
        </w:r>
        <w:proofErr w:type="gramEnd"/>
        <w:r>
          <w:rPr>
            <w:rStyle w:val="a3"/>
            <w:i/>
            <w:iCs/>
          </w:rPr>
          <w:t xml:space="preserve"> </w:t>
        </w:r>
        <w:proofErr w:type="gramStart"/>
        <w:r>
          <w:rPr>
            <w:rStyle w:val="a3"/>
            <w:i/>
            <w:iCs/>
          </w:rPr>
          <w:t>р</w:t>
        </w:r>
        <w:proofErr w:type="gramEnd"/>
        <w:r>
          <w:rPr>
            <w:rStyle w:val="a3"/>
            <w:i/>
            <w:iCs/>
          </w:rPr>
          <w:t>ед.</w:t>
        </w:r>
      </w:hyperlink>
      <w:r>
        <w:rPr>
          <w:rStyle w:val="s3"/>
        </w:rPr>
        <w:t>)</w:t>
      </w:r>
    </w:p>
    <w:p w:rsidR="00E53465" w:rsidRDefault="00E53465" w:rsidP="00E53465">
      <w:pPr>
        <w:ind w:firstLine="397"/>
        <w:jc w:val="both"/>
      </w:pPr>
      <w:r>
        <w:rPr>
          <w:rStyle w:val="s0"/>
        </w:rPr>
        <w:t>9. Потребитель имеет право:</w:t>
      </w:r>
    </w:p>
    <w:p w:rsidR="00E53465" w:rsidRDefault="00E53465" w:rsidP="00E53465">
      <w:pPr>
        <w:ind w:firstLine="397"/>
        <w:jc w:val="both"/>
      </w:pPr>
      <w:r>
        <w:rPr>
          <w:rStyle w:val="s0"/>
        </w:rPr>
        <w:t>1) получать электрическую энергию в соответствии с заключенным договором;</w:t>
      </w:r>
    </w:p>
    <w:p w:rsidR="00E53465" w:rsidRDefault="00E53465" w:rsidP="00E53465">
      <w:pPr>
        <w:ind w:firstLine="397"/>
        <w:jc w:val="both"/>
      </w:pPr>
      <w:r>
        <w:rPr>
          <w:rStyle w:val="s0"/>
        </w:rPr>
        <w:t>2) использовать электрическую энергию в необходимом ему количестве;</w:t>
      </w:r>
    </w:p>
    <w:p w:rsidR="00E53465" w:rsidRDefault="00E53465" w:rsidP="00E53465">
      <w:pPr>
        <w:ind w:firstLine="397"/>
        <w:jc w:val="both"/>
      </w:pPr>
      <w:r>
        <w:rPr>
          <w:rStyle w:val="s0"/>
        </w:rPr>
        <w:t xml:space="preserve">3) требовать от </w:t>
      </w:r>
      <w:proofErr w:type="spellStart"/>
      <w:r>
        <w:rPr>
          <w:rStyle w:val="s0"/>
        </w:rPr>
        <w:t>энергопроизводящей</w:t>
      </w:r>
      <w:proofErr w:type="spellEnd"/>
      <w:r>
        <w:rPr>
          <w:rStyle w:val="s0"/>
        </w:rPr>
        <w:t xml:space="preserve">, </w:t>
      </w:r>
      <w:proofErr w:type="spellStart"/>
      <w:r>
        <w:rPr>
          <w:rStyle w:val="s0"/>
        </w:rPr>
        <w:t>энергопередающей</w:t>
      </w:r>
      <w:proofErr w:type="spellEnd"/>
      <w:r>
        <w:rPr>
          <w:rStyle w:val="s0"/>
        </w:rPr>
        <w:t xml:space="preserve"> и </w:t>
      </w:r>
      <w:proofErr w:type="spellStart"/>
      <w:r>
        <w:rPr>
          <w:rStyle w:val="s0"/>
        </w:rPr>
        <w:t>энергоснабжающей</w:t>
      </w:r>
      <w:proofErr w:type="spellEnd"/>
      <w:r>
        <w:rPr>
          <w:rStyle w:val="s0"/>
        </w:rPr>
        <w:t xml:space="preserve">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rsidR="00E53465" w:rsidRDefault="00E53465" w:rsidP="00E53465">
      <w:pPr>
        <w:ind w:firstLine="397"/>
        <w:jc w:val="both"/>
      </w:pPr>
      <w:r>
        <w:rPr>
          <w:rStyle w:val="s0"/>
        </w:rPr>
        <w:t>4) обращаться в суд для решения спорных вопросов, связанных с заключением и исполнением договора;</w:t>
      </w:r>
    </w:p>
    <w:p w:rsidR="00E53465" w:rsidRDefault="00E53465" w:rsidP="00E53465">
      <w:pPr>
        <w:ind w:firstLine="397"/>
        <w:jc w:val="both"/>
      </w:pPr>
      <w:r>
        <w:rPr>
          <w:rStyle w:val="s0"/>
        </w:rPr>
        <w:t>5) производить оплату за потребленную электрическую энергию по тарифам, дифференцированным в зависимости от объемов ее потребления;</w:t>
      </w:r>
    </w:p>
    <w:p w:rsidR="00E53465" w:rsidRDefault="00E53465" w:rsidP="00E53465">
      <w:pPr>
        <w:ind w:firstLine="397"/>
        <w:jc w:val="both"/>
      </w:pPr>
      <w:r>
        <w:rPr>
          <w:rStyle w:val="s0"/>
        </w:rPr>
        <w:t>6)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p>
    <w:p w:rsidR="00E53465" w:rsidRDefault="00E53465" w:rsidP="00E53465">
      <w:pPr>
        <w:ind w:firstLine="397"/>
        <w:jc w:val="both"/>
      </w:pPr>
      <w:r>
        <w:rPr>
          <w:rStyle w:val="s0"/>
        </w:rPr>
        <w:t>7) требовать от Продавца платежный документ с детальной расшифровкой начислений, по объемам потребленной электрической энергии;</w:t>
      </w:r>
    </w:p>
    <w:p w:rsidR="00E53465" w:rsidRDefault="00E53465" w:rsidP="00E53465">
      <w:pPr>
        <w:ind w:firstLine="397"/>
        <w:jc w:val="both"/>
      </w:pPr>
      <w:r>
        <w:rPr>
          <w:rStyle w:val="s0"/>
        </w:rPr>
        <w:t xml:space="preserve">8) сменить обслуживающую </w:t>
      </w:r>
      <w:proofErr w:type="spellStart"/>
      <w:r>
        <w:rPr>
          <w:rStyle w:val="s0"/>
        </w:rPr>
        <w:t>энергоснабжающую</w:t>
      </w:r>
      <w:proofErr w:type="spellEnd"/>
      <w:r>
        <w:rPr>
          <w:rStyle w:val="s0"/>
        </w:rPr>
        <w:t xml:space="preserve"> организацию на новую </w:t>
      </w:r>
      <w:proofErr w:type="spellStart"/>
      <w:r>
        <w:rPr>
          <w:rStyle w:val="s0"/>
        </w:rPr>
        <w:t>энергоснабжающую</w:t>
      </w:r>
      <w:proofErr w:type="spellEnd"/>
      <w:r>
        <w:rPr>
          <w:rStyle w:val="s0"/>
        </w:rPr>
        <w:t xml:space="preserve"> организацию.</w:t>
      </w:r>
    </w:p>
    <w:p w:rsidR="00E53465" w:rsidRDefault="00E53465" w:rsidP="00E53465">
      <w:pPr>
        <w:ind w:firstLine="400"/>
        <w:jc w:val="both"/>
      </w:pPr>
      <w:r>
        <w:rPr>
          <w:rStyle w:val="s0"/>
        </w:rPr>
        <w:t>10. Потребитель обязан:</w:t>
      </w:r>
    </w:p>
    <w:p w:rsidR="00E53465" w:rsidRDefault="00E53465" w:rsidP="00E53465">
      <w:pPr>
        <w:ind w:firstLine="397"/>
        <w:jc w:val="both"/>
      </w:pPr>
      <w:r>
        <w:rPr>
          <w:rStyle w:val="s0"/>
        </w:rPr>
        <w:t xml:space="preserve">1) исключен в соответствии с </w:t>
      </w:r>
      <w:hyperlink r:id="rId12" w:history="1">
        <w:r>
          <w:rPr>
            <w:rStyle w:val="a3"/>
          </w:rPr>
          <w:t>приказом</w:t>
        </w:r>
      </w:hyperlink>
      <w:r>
        <w:rPr>
          <w:rStyle w:val="s0"/>
        </w:rPr>
        <w:t xml:space="preserve"> Министра энергетики РК от 06.02.20 г. № 43 </w:t>
      </w:r>
      <w:r>
        <w:rPr>
          <w:rStyle w:val="s3"/>
        </w:rPr>
        <w:t>(</w:t>
      </w:r>
      <w:hyperlink r:id="rId13" w:history="1">
        <w:r>
          <w:rPr>
            <w:rStyle w:val="a3"/>
            <w:i/>
            <w:iCs/>
          </w:rPr>
          <w:t>см. стар</w:t>
        </w:r>
        <w:proofErr w:type="gramStart"/>
        <w:r>
          <w:rPr>
            <w:rStyle w:val="a3"/>
            <w:i/>
            <w:iCs/>
          </w:rPr>
          <w:t>.</w:t>
        </w:r>
        <w:proofErr w:type="gramEnd"/>
        <w:r>
          <w:rPr>
            <w:rStyle w:val="a3"/>
            <w:i/>
            <w:iCs/>
          </w:rPr>
          <w:t xml:space="preserve"> </w:t>
        </w:r>
        <w:proofErr w:type="gramStart"/>
        <w:r>
          <w:rPr>
            <w:rStyle w:val="a3"/>
            <w:i/>
            <w:iCs/>
          </w:rPr>
          <w:t>р</w:t>
        </w:r>
        <w:proofErr w:type="gramEnd"/>
        <w:r>
          <w:rPr>
            <w:rStyle w:val="a3"/>
            <w:i/>
            <w:iCs/>
          </w:rPr>
          <w:t>ед.</w:t>
        </w:r>
      </w:hyperlink>
      <w:r>
        <w:rPr>
          <w:rStyle w:val="s3"/>
        </w:rPr>
        <w:t>)</w:t>
      </w:r>
    </w:p>
    <w:p w:rsidR="00E53465" w:rsidRDefault="00E53465" w:rsidP="00E53465">
      <w:pPr>
        <w:ind w:firstLine="400"/>
        <w:jc w:val="both"/>
      </w:pPr>
      <w:r>
        <w:rPr>
          <w:rStyle w:val="s0"/>
        </w:rPr>
        <w:t>2) соблюдать режимы энергопотребления, определенные договором купли-продажи электрической энергии;</w:t>
      </w:r>
    </w:p>
    <w:p w:rsidR="00E53465" w:rsidRDefault="00E53465" w:rsidP="00E53465">
      <w:pPr>
        <w:ind w:firstLine="400"/>
        <w:jc w:val="both"/>
      </w:pPr>
      <w:r>
        <w:rPr>
          <w:rStyle w:val="s0"/>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rsidR="00E53465" w:rsidRDefault="00E53465" w:rsidP="00E53465">
      <w:pPr>
        <w:ind w:firstLine="400"/>
        <w:jc w:val="both"/>
      </w:pPr>
      <w:r>
        <w:rPr>
          <w:rStyle w:val="s0"/>
        </w:rPr>
        <w:lastRenderedPageBreak/>
        <w:t>4) своевременно оплачивать отпущенную, переданную и потребленную электрическую энергию согласно заключенным договорам;</w:t>
      </w:r>
    </w:p>
    <w:p w:rsidR="00E53465" w:rsidRDefault="00E53465" w:rsidP="00E53465">
      <w:pPr>
        <w:ind w:firstLine="400"/>
        <w:jc w:val="both"/>
      </w:pPr>
      <w:r>
        <w:rPr>
          <w:rStyle w:val="s0"/>
        </w:rPr>
        <w:t xml:space="preserve">5) допускать работников </w:t>
      </w:r>
      <w:proofErr w:type="spellStart"/>
      <w:r>
        <w:rPr>
          <w:rStyle w:val="s0"/>
        </w:rPr>
        <w:t>энергоснабжающих</w:t>
      </w:r>
      <w:proofErr w:type="spellEnd"/>
      <w:r>
        <w:rPr>
          <w:rStyle w:val="s0"/>
        </w:rPr>
        <w:t xml:space="preserve"> и </w:t>
      </w:r>
      <w:proofErr w:type="spellStart"/>
      <w:r>
        <w:rPr>
          <w:rStyle w:val="s0"/>
        </w:rPr>
        <w:t>энергопередающих</w:t>
      </w:r>
      <w:proofErr w:type="spellEnd"/>
      <w:r>
        <w:rPr>
          <w:rStyle w:val="s0"/>
        </w:rPr>
        <w:t xml:space="preserve">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rsidR="00E53465" w:rsidRDefault="00E53465" w:rsidP="00E53465">
      <w:pPr>
        <w:jc w:val="center"/>
        <w:textAlignment w:val="baseline"/>
      </w:pPr>
      <w:r>
        <w:rPr>
          <w:rStyle w:val="s1"/>
        </w:rPr>
        <w:t> </w:t>
      </w:r>
    </w:p>
    <w:p w:rsidR="00E53465" w:rsidRDefault="00E53465" w:rsidP="00E53465">
      <w:pPr>
        <w:jc w:val="center"/>
        <w:textAlignment w:val="baseline"/>
      </w:pPr>
      <w:r>
        <w:rPr>
          <w:rStyle w:val="s1"/>
        </w:rPr>
        <w:t> </w:t>
      </w:r>
    </w:p>
    <w:p w:rsidR="00E53465" w:rsidRDefault="00E53465" w:rsidP="00E53465">
      <w:pPr>
        <w:jc w:val="center"/>
        <w:textAlignment w:val="baseline"/>
      </w:pPr>
      <w:r>
        <w:rPr>
          <w:rStyle w:val="s1"/>
        </w:rPr>
        <w:t>Глава 6. Права и обязанности Продавца</w:t>
      </w:r>
    </w:p>
    <w:p w:rsidR="00E53465" w:rsidRDefault="00E53465" w:rsidP="00E53465">
      <w:pPr>
        <w:jc w:val="center"/>
        <w:textAlignment w:val="baseline"/>
      </w:pPr>
      <w:r>
        <w:rPr>
          <w:rStyle w:val="s1"/>
        </w:rPr>
        <w:t> </w:t>
      </w:r>
    </w:p>
    <w:p w:rsidR="00E53465" w:rsidRDefault="00E53465" w:rsidP="00E53465">
      <w:pPr>
        <w:jc w:val="both"/>
      </w:pPr>
      <w:r>
        <w:rPr>
          <w:rStyle w:val="s3"/>
        </w:rPr>
        <w:t xml:space="preserve">В пункт 11 внесены изменения в соответствии с </w:t>
      </w:r>
      <w:hyperlink r:id="rId14" w:history="1">
        <w:r>
          <w:rPr>
            <w:rStyle w:val="a3"/>
            <w:i/>
            <w:iCs/>
          </w:rPr>
          <w:t>приказом</w:t>
        </w:r>
      </w:hyperlink>
      <w:r>
        <w:rPr>
          <w:rStyle w:val="s3"/>
        </w:rPr>
        <w:t xml:space="preserve"> Министра энергетики РК от 06.02.20 г. № 43 (</w:t>
      </w:r>
      <w:hyperlink r:id="rId15" w:history="1">
        <w:r>
          <w:rPr>
            <w:rStyle w:val="a3"/>
            <w:i/>
            <w:iCs/>
          </w:rPr>
          <w:t>см. стар</w:t>
        </w:r>
        <w:proofErr w:type="gramStart"/>
        <w:r>
          <w:rPr>
            <w:rStyle w:val="a3"/>
            <w:i/>
            <w:iCs/>
          </w:rPr>
          <w:t>.</w:t>
        </w:r>
        <w:proofErr w:type="gramEnd"/>
        <w:r>
          <w:rPr>
            <w:rStyle w:val="a3"/>
            <w:i/>
            <w:iCs/>
          </w:rPr>
          <w:t xml:space="preserve"> </w:t>
        </w:r>
        <w:proofErr w:type="gramStart"/>
        <w:r>
          <w:rPr>
            <w:rStyle w:val="a3"/>
            <w:i/>
            <w:iCs/>
          </w:rPr>
          <w:t>р</w:t>
        </w:r>
        <w:proofErr w:type="gramEnd"/>
        <w:r>
          <w:rPr>
            <w:rStyle w:val="a3"/>
            <w:i/>
            <w:iCs/>
          </w:rPr>
          <w:t>ед.</w:t>
        </w:r>
      </w:hyperlink>
      <w:r>
        <w:rPr>
          <w:rStyle w:val="s3"/>
        </w:rPr>
        <w:t>)</w:t>
      </w:r>
    </w:p>
    <w:p w:rsidR="00E53465" w:rsidRDefault="00E53465" w:rsidP="00E53465">
      <w:pPr>
        <w:ind w:firstLine="400"/>
        <w:jc w:val="both"/>
      </w:pPr>
      <w:r>
        <w:rPr>
          <w:rStyle w:val="s0"/>
        </w:rPr>
        <w:t xml:space="preserve">11. Продавец, посредством привлечения </w:t>
      </w:r>
      <w:proofErr w:type="spellStart"/>
      <w:r>
        <w:rPr>
          <w:rStyle w:val="s0"/>
        </w:rPr>
        <w:t>энергопередающей</w:t>
      </w:r>
      <w:proofErr w:type="spellEnd"/>
      <w:r>
        <w:rPr>
          <w:rStyle w:val="s0"/>
        </w:rPr>
        <w:t xml:space="preserve"> организации, имеет право:</w:t>
      </w:r>
    </w:p>
    <w:p w:rsidR="00E53465" w:rsidRDefault="00E53465" w:rsidP="00E53465">
      <w:pPr>
        <w:ind w:firstLine="397"/>
        <w:jc w:val="both"/>
      </w:pPr>
      <w:proofErr w:type="gramStart"/>
      <w:r>
        <w:rPr>
          <w:rStyle w:val="s0"/>
        </w:rPr>
        <w:t>1) прекратить полностью или частично подачу электрической энергии уведомив Потребителя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потребителя не менее чем за 30 (тридцать) календарных дней, в случае отсутствия оплаты, а также не полной оплаты за электрическую энергию в установленные Договором сроки;</w:t>
      </w:r>
      <w:proofErr w:type="gramEnd"/>
    </w:p>
    <w:p w:rsidR="00E53465" w:rsidRDefault="00E53465" w:rsidP="00E53465">
      <w:pPr>
        <w:ind w:firstLine="400"/>
        <w:jc w:val="both"/>
      </w:pPr>
      <w:r>
        <w:rPr>
          <w:rStyle w:val="s0"/>
        </w:rPr>
        <w:t>2) обращаться в суд для решения спорных вопросов, связанных с заключением и исполнением Договора.</w:t>
      </w:r>
    </w:p>
    <w:p w:rsidR="00E53465" w:rsidRDefault="00E53465" w:rsidP="00E53465">
      <w:pPr>
        <w:jc w:val="both"/>
      </w:pPr>
      <w:r>
        <w:rPr>
          <w:rStyle w:val="s3"/>
        </w:rPr>
        <w:t xml:space="preserve">Пункт 12 изложен в редакции </w:t>
      </w:r>
      <w:hyperlink r:id="rId16" w:history="1">
        <w:r>
          <w:rPr>
            <w:rStyle w:val="a3"/>
            <w:i/>
            <w:iCs/>
          </w:rPr>
          <w:t>приказа</w:t>
        </w:r>
      </w:hyperlink>
      <w:r>
        <w:rPr>
          <w:rStyle w:val="s3"/>
        </w:rPr>
        <w:t xml:space="preserve"> Министра энергетики РК от 06.02.20 г. № 43 (</w:t>
      </w:r>
      <w:hyperlink r:id="rId17" w:history="1">
        <w:r>
          <w:rPr>
            <w:rStyle w:val="a3"/>
            <w:i/>
            <w:iCs/>
          </w:rPr>
          <w:t>см. стар</w:t>
        </w:r>
        <w:proofErr w:type="gramStart"/>
        <w:r>
          <w:rPr>
            <w:rStyle w:val="a3"/>
            <w:i/>
            <w:iCs/>
          </w:rPr>
          <w:t>.</w:t>
        </w:r>
        <w:proofErr w:type="gramEnd"/>
        <w:r>
          <w:rPr>
            <w:rStyle w:val="a3"/>
            <w:i/>
            <w:iCs/>
          </w:rPr>
          <w:t xml:space="preserve"> </w:t>
        </w:r>
        <w:proofErr w:type="gramStart"/>
        <w:r>
          <w:rPr>
            <w:rStyle w:val="a3"/>
            <w:i/>
            <w:iCs/>
          </w:rPr>
          <w:t>р</w:t>
        </w:r>
        <w:proofErr w:type="gramEnd"/>
        <w:r>
          <w:rPr>
            <w:rStyle w:val="a3"/>
            <w:i/>
            <w:iCs/>
          </w:rPr>
          <w:t>ед.</w:t>
        </w:r>
      </w:hyperlink>
      <w:r>
        <w:rPr>
          <w:rStyle w:val="s3"/>
        </w:rPr>
        <w:t>)</w:t>
      </w:r>
    </w:p>
    <w:p w:rsidR="00E53465" w:rsidRDefault="00E53465" w:rsidP="00E53465">
      <w:pPr>
        <w:ind w:firstLine="397"/>
        <w:jc w:val="both"/>
      </w:pPr>
      <w:r>
        <w:rPr>
          <w:rStyle w:val="s0"/>
        </w:rPr>
        <w:t>12. Продавец обязан:</w:t>
      </w:r>
    </w:p>
    <w:p w:rsidR="00E53465" w:rsidRDefault="00E53465" w:rsidP="00E53465">
      <w:pPr>
        <w:ind w:firstLine="397"/>
        <w:jc w:val="both"/>
      </w:pPr>
      <w:r>
        <w:rPr>
          <w:rStyle w:val="s0"/>
        </w:rPr>
        <w:t>1) предоставлять электрическую энергию в соответствии с заключенными договорами;</w:t>
      </w:r>
    </w:p>
    <w:p w:rsidR="00E53465" w:rsidRDefault="00E53465" w:rsidP="00E53465">
      <w:pPr>
        <w:ind w:firstLine="397"/>
        <w:jc w:val="both"/>
      </w:pPr>
      <w:r>
        <w:rPr>
          <w:rStyle w:val="s0"/>
        </w:rPr>
        <w:t>2) возместить Потребителю в полном объеме причиненный ему реальный ущерб;</w:t>
      </w:r>
    </w:p>
    <w:p w:rsidR="00E53465" w:rsidRDefault="00E53465" w:rsidP="00E53465">
      <w:pPr>
        <w:ind w:firstLine="397"/>
        <w:jc w:val="both"/>
      </w:pPr>
      <w:r>
        <w:rPr>
          <w:rStyle w:val="s0"/>
        </w:rPr>
        <w:t>3) уведомить Потребителя не менее чем за 30 (тридцать) календарных дней до приостановления подачи электрической энергии за неоплату или не полной оплаты за электрическую энергию способом, позволяющим подтвердить факт отправки уведомления Потребителю;</w:t>
      </w:r>
    </w:p>
    <w:p w:rsidR="00E53465" w:rsidRDefault="00E53465" w:rsidP="00E53465">
      <w:pPr>
        <w:ind w:firstLine="397"/>
        <w:jc w:val="both"/>
      </w:pPr>
      <w:r>
        <w:rPr>
          <w:rStyle w:val="s0"/>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rsidR="00E53465" w:rsidRDefault="00E53465" w:rsidP="00E53465">
      <w:pPr>
        <w:ind w:firstLine="397"/>
        <w:jc w:val="both"/>
      </w:pPr>
      <w:r>
        <w:rPr>
          <w:rStyle w:val="s0"/>
        </w:rPr>
        <w:t xml:space="preserve">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 Допускается прием платежей от Потребителя за предоставляемую ему электрическую энергию через дополнительные источники, в том числе посредством </w:t>
      </w:r>
      <w:proofErr w:type="spellStart"/>
      <w:r>
        <w:rPr>
          <w:rStyle w:val="s0"/>
        </w:rPr>
        <w:t>интернет-ресурсов</w:t>
      </w:r>
      <w:proofErr w:type="spellEnd"/>
      <w:r>
        <w:rPr>
          <w:rStyle w:val="s0"/>
        </w:rPr>
        <w:t>, терминалов, платежных агентов, платежных организаций;</w:t>
      </w:r>
    </w:p>
    <w:p w:rsidR="00E53465" w:rsidRDefault="00E53465" w:rsidP="00E53465">
      <w:pPr>
        <w:ind w:firstLine="397"/>
        <w:jc w:val="both"/>
      </w:pPr>
      <w:r>
        <w:rPr>
          <w:rStyle w:val="s0"/>
        </w:rPr>
        <w:t>6) ежемесячно представлять Потребителю платежный документ для оплаты за потребленную электрическую энергию;</w:t>
      </w:r>
    </w:p>
    <w:p w:rsidR="00E53465" w:rsidRDefault="00E53465" w:rsidP="00E53465">
      <w:pPr>
        <w:ind w:firstLine="397"/>
        <w:jc w:val="both"/>
      </w:pPr>
      <w:r>
        <w:rPr>
          <w:rStyle w:val="s0"/>
        </w:rPr>
        <w:t xml:space="preserve">7) информировать Потребителя о планируемом прекращении подачи электрической энергии в связи с проведением со стороны </w:t>
      </w:r>
      <w:proofErr w:type="spellStart"/>
      <w:r>
        <w:rPr>
          <w:rStyle w:val="s0"/>
        </w:rPr>
        <w:t>энергопередающих</w:t>
      </w:r>
      <w:proofErr w:type="spellEnd"/>
      <w:r>
        <w:rPr>
          <w:rStyle w:val="s0"/>
        </w:rPr>
        <w:t xml:space="preserve"> организаций плановых работ по ремонту оборудования и подключению новых потребителей не позднее, чем за три календарных дня до отключения;</w:t>
      </w:r>
    </w:p>
    <w:p w:rsidR="00E53465" w:rsidRDefault="00E53465" w:rsidP="00E53465">
      <w:pPr>
        <w:ind w:firstLine="397"/>
        <w:jc w:val="both"/>
      </w:pPr>
      <w:r>
        <w:rPr>
          <w:rStyle w:val="s0"/>
        </w:rPr>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rsidR="00E53465" w:rsidRDefault="00E53465" w:rsidP="00E53465">
      <w:pPr>
        <w:jc w:val="center"/>
        <w:textAlignment w:val="baseline"/>
      </w:pPr>
      <w:r>
        <w:rPr>
          <w:rStyle w:val="s1"/>
        </w:rPr>
        <w:t> </w:t>
      </w:r>
    </w:p>
    <w:p w:rsidR="00E53465" w:rsidRDefault="00E53465" w:rsidP="00E53465">
      <w:pPr>
        <w:jc w:val="center"/>
        <w:textAlignment w:val="baseline"/>
      </w:pPr>
      <w:r>
        <w:rPr>
          <w:rStyle w:val="s1"/>
        </w:rPr>
        <w:t> </w:t>
      </w:r>
    </w:p>
    <w:p w:rsidR="00E53465" w:rsidRDefault="00E53465" w:rsidP="00E53465">
      <w:pPr>
        <w:jc w:val="center"/>
        <w:textAlignment w:val="baseline"/>
      </w:pPr>
      <w:r>
        <w:rPr>
          <w:rStyle w:val="s1"/>
        </w:rPr>
        <w:lastRenderedPageBreak/>
        <w:t>Глава 7. Ответственность сторон</w:t>
      </w:r>
    </w:p>
    <w:p w:rsidR="00E53465" w:rsidRDefault="00E53465" w:rsidP="00E53465">
      <w:pPr>
        <w:jc w:val="center"/>
        <w:textAlignment w:val="baseline"/>
      </w:pPr>
      <w:r>
        <w:rPr>
          <w:rStyle w:val="s1"/>
        </w:rPr>
        <w:t> </w:t>
      </w:r>
    </w:p>
    <w:p w:rsidR="00E53465" w:rsidRDefault="00E53465" w:rsidP="00E53465">
      <w:pPr>
        <w:ind w:firstLine="400"/>
        <w:jc w:val="both"/>
      </w:pPr>
      <w:r>
        <w:rPr>
          <w:rStyle w:val="s0"/>
        </w:rPr>
        <w:t xml:space="preserve">13.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w:t>
      </w:r>
      <w:proofErr w:type="gramStart"/>
      <w:r>
        <w:rPr>
          <w:rStyle w:val="s0"/>
        </w:rPr>
        <w:t>не достижения</w:t>
      </w:r>
      <w:proofErr w:type="gramEnd"/>
      <w:r>
        <w:rPr>
          <w:rStyle w:val="s0"/>
        </w:rPr>
        <w:t xml:space="preserve"> договоренности - по решению суда.</w:t>
      </w:r>
    </w:p>
    <w:p w:rsidR="00E53465" w:rsidRDefault="00E53465" w:rsidP="00E53465">
      <w:pPr>
        <w:ind w:firstLine="400"/>
        <w:jc w:val="both"/>
      </w:pPr>
      <w:r>
        <w:rPr>
          <w:rStyle w:val="s0"/>
        </w:rPr>
        <w:t>14.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rsidR="00E53465" w:rsidRDefault="00E53465" w:rsidP="00E53465">
      <w:pPr>
        <w:jc w:val="center"/>
        <w:textAlignment w:val="baseline"/>
      </w:pPr>
      <w:r>
        <w:rPr>
          <w:rStyle w:val="s1"/>
        </w:rPr>
        <w:t> </w:t>
      </w:r>
    </w:p>
    <w:p w:rsidR="00E53465" w:rsidRDefault="00E53465" w:rsidP="00E53465">
      <w:pPr>
        <w:jc w:val="center"/>
        <w:textAlignment w:val="baseline"/>
      </w:pPr>
      <w:r>
        <w:rPr>
          <w:rStyle w:val="s1"/>
        </w:rPr>
        <w:t> </w:t>
      </w:r>
    </w:p>
    <w:p w:rsidR="00E53465" w:rsidRDefault="00E53465" w:rsidP="00E53465">
      <w:pPr>
        <w:jc w:val="center"/>
        <w:textAlignment w:val="baseline"/>
      </w:pPr>
      <w:r>
        <w:rPr>
          <w:rStyle w:val="s1"/>
        </w:rPr>
        <w:t>Глава 8. Заключительные положения</w:t>
      </w:r>
    </w:p>
    <w:p w:rsidR="00E53465" w:rsidRDefault="00E53465" w:rsidP="00E53465">
      <w:pPr>
        <w:jc w:val="center"/>
        <w:textAlignment w:val="baseline"/>
      </w:pPr>
      <w:r>
        <w:rPr>
          <w:rStyle w:val="s1"/>
        </w:rPr>
        <w:t> </w:t>
      </w:r>
    </w:p>
    <w:p w:rsidR="00E53465" w:rsidRDefault="00E53465" w:rsidP="00E53465">
      <w:pPr>
        <w:jc w:val="both"/>
      </w:pPr>
      <w:r>
        <w:rPr>
          <w:rStyle w:val="s3"/>
        </w:rPr>
        <w:t xml:space="preserve">Пункт 15 изложен в редакции </w:t>
      </w:r>
      <w:hyperlink r:id="rId18" w:history="1">
        <w:r>
          <w:rPr>
            <w:rStyle w:val="a3"/>
            <w:i/>
            <w:iCs/>
          </w:rPr>
          <w:t>приказа</w:t>
        </w:r>
      </w:hyperlink>
      <w:r>
        <w:rPr>
          <w:rStyle w:val="s3"/>
        </w:rPr>
        <w:t xml:space="preserve"> Министра энергетики РК от 06.02.20 г. № 43 (</w:t>
      </w:r>
      <w:hyperlink r:id="rId19" w:history="1">
        <w:r>
          <w:rPr>
            <w:rStyle w:val="a3"/>
            <w:i/>
            <w:iCs/>
          </w:rPr>
          <w:t>см. стар</w:t>
        </w:r>
        <w:proofErr w:type="gramStart"/>
        <w:r>
          <w:rPr>
            <w:rStyle w:val="a3"/>
            <w:i/>
            <w:iCs/>
          </w:rPr>
          <w:t>.</w:t>
        </w:r>
        <w:proofErr w:type="gramEnd"/>
        <w:r>
          <w:rPr>
            <w:rStyle w:val="a3"/>
            <w:i/>
            <w:iCs/>
          </w:rPr>
          <w:t xml:space="preserve"> </w:t>
        </w:r>
        <w:proofErr w:type="gramStart"/>
        <w:r>
          <w:rPr>
            <w:rStyle w:val="a3"/>
            <w:i/>
            <w:iCs/>
          </w:rPr>
          <w:t>р</w:t>
        </w:r>
        <w:proofErr w:type="gramEnd"/>
        <w:r>
          <w:rPr>
            <w:rStyle w:val="a3"/>
            <w:i/>
            <w:iCs/>
          </w:rPr>
          <w:t>ед.</w:t>
        </w:r>
      </w:hyperlink>
      <w:r>
        <w:rPr>
          <w:rStyle w:val="s3"/>
        </w:rPr>
        <w:t>)</w:t>
      </w:r>
    </w:p>
    <w:p w:rsidR="00E53465" w:rsidRDefault="00E53465" w:rsidP="00E53465">
      <w:pPr>
        <w:ind w:firstLine="397"/>
        <w:jc w:val="both"/>
      </w:pPr>
      <w:r>
        <w:rPr>
          <w:rStyle w:val="s0"/>
        </w:rPr>
        <w:t>15. Договор считается заключенным с момента фактического подключения Потребителя к присоединенной сети и действителен сроком на 1 (один) год.</w:t>
      </w:r>
    </w:p>
    <w:p w:rsidR="00E53465" w:rsidRDefault="00E53465" w:rsidP="00E53465">
      <w:pPr>
        <w:ind w:firstLine="397"/>
        <w:jc w:val="both"/>
      </w:pPr>
      <w:r>
        <w:rPr>
          <w:rStyle w:val="s0"/>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rsidR="00E53465" w:rsidRDefault="00E53465" w:rsidP="00E53465">
      <w:pPr>
        <w:ind w:firstLine="400"/>
        <w:jc w:val="both"/>
      </w:pPr>
      <w:r>
        <w:rPr>
          <w:rStyle w:val="s0"/>
        </w:rPr>
        <w:t xml:space="preserve">16.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w:t>
      </w:r>
      <w:proofErr w:type="gramStart"/>
      <w:r>
        <w:rPr>
          <w:rStyle w:val="s0"/>
        </w:rPr>
        <w:t>не достижения</w:t>
      </w:r>
      <w:proofErr w:type="gramEnd"/>
      <w:r>
        <w:rPr>
          <w:rStyle w:val="s0"/>
        </w:rPr>
        <w:t xml:space="preserve"> договоренности решения спорных вопросов осуществляется по решению суда, по месту исполнения данного Договора.</w:t>
      </w:r>
    </w:p>
    <w:p w:rsidR="00E53465" w:rsidRDefault="00E53465" w:rsidP="00E53465">
      <w:pPr>
        <w:ind w:firstLine="400"/>
        <w:jc w:val="both"/>
      </w:pPr>
      <w:r>
        <w:rPr>
          <w:rStyle w:val="s0"/>
        </w:rPr>
        <w:t>17.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rsidR="00E53465" w:rsidRDefault="00E53465" w:rsidP="00E53465">
      <w:pPr>
        <w:jc w:val="center"/>
        <w:textAlignment w:val="baseline"/>
      </w:pPr>
      <w:r>
        <w:rPr>
          <w:rStyle w:val="s1"/>
        </w:rPr>
        <w:t> </w:t>
      </w:r>
    </w:p>
    <w:p w:rsidR="00E53465" w:rsidRDefault="00E53465" w:rsidP="00E53465">
      <w:pPr>
        <w:jc w:val="center"/>
        <w:textAlignment w:val="baseline"/>
      </w:pPr>
      <w:r>
        <w:t> </w:t>
      </w:r>
    </w:p>
    <w:p w:rsidR="00E53465" w:rsidRDefault="00E53465" w:rsidP="00E53465">
      <w:pPr>
        <w:jc w:val="both"/>
      </w:pPr>
      <w:r>
        <w:rPr>
          <w:rStyle w:val="s3"/>
        </w:rPr>
        <w:t xml:space="preserve">Глава 9 изложена в редакции </w:t>
      </w:r>
      <w:hyperlink r:id="rId20" w:history="1">
        <w:r>
          <w:rPr>
            <w:rStyle w:val="a3"/>
            <w:i/>
            <w:iCs/>
          </w:rPr>
          <w:t>приказа</w:t>
        </w:r>
      </w:hyperlink>
      <w:r>
        <w:rPr>
          <w:rStyle w:val="s3"/>
        </w:rPr>
        <w:t xml:space="preserve"> Министра энергетики РК от 06.02.20 г. № 43 (</w:t>
      </w:r>
      <w:hyperlink r:id="rId21" w:history="1">
        <w:r>
          <w:rPr>
            <w:rStyle w:val="a3"/>
            <w:i/>
            <w:iCs/>
          </w:rPr>
          <w:t>см. стар</w:t>
        </w:r>
        <w:proofErr w:type="gramStart"/>
        <w:r>
          <w:rPr>
            <w:rStyle w:val="a3"/>
            <w:i/>
            <w:iCs/>
          </w:rPr>
          <w:t>.</w:t>
        </w:r>
        <w:proofErr w:type="gramEnd"/>
        <w:r>
          <w:rPr>
            <w:rStyle w:val="a3"/>
            <w:i/>
            <w:iCs/>
          </w:rPr>
          <w:t xml:space="preserve"> </w:t>
        </w:r>
        <w:proofErr w:type="gramStart"/>
        <w:r>
          <w:rPr>
            <w:rStyle w:val="a3"/>
            <w:i/>
            <w:iCs/>
          </w:rPr>
          <w:t>р</w:t>
        </w:r>
        <w:proofErr w:type="gramEnd"/>
        <w:r>
          <w:rPr>
            <w:rStyle w:val="a3"/>
            <w:i/>
            <w:iCs/>
          </w:rPr>
          <w:t>ед.</w:t>
        </w:r>
      </w:hyperlink>
      <w:r>
        <w:rPr>
          <w:rStyle w:val="s3"/>
        </w:rPr>
        <w:t>)</w:t>
      </w:r>
    </w:p>
    <w:p w:rsidR="00E53465" w:rsidRDefault="00E53465" w:rsidP="00E53465">
      <w:pPr>
        <w:jc w:val="center"/>
      </w:pPr>
      <w:r>
        <w:rPr>
          <w:rStyle w:val="s1"/>
        </w:rPr>
        <w:t>Глава 9. Реквизиты сторон</w:t>
      </w:r>
    </w:p>
    <w:p w:rsidR="00E53465" w:rsidRDefault="00E53465" w:rsidP="00E53465">
      <w:pPr>
        <w:ind w:firstLine="397"/>
        <w:jc w:val="both"/>
      </w:pPr>
      <w:r>
        <w:rPr>
          <w:rStyle w:val="s0"/>
        </w:rPr>
        <w:t> </w:t>
      </w:r>
    </w:p>
    <w:tbl>
      <w:tblPr>
        <w:tblW w:w="5000" w:type="pct"/>
        <w:jc w:val="center"/>
        <w:tblCellMar>
          <w:left w:w="0" w:type="dxa"/>
          <w:right w:w="0" w:type="dxa"/>
        </w:tblCellMar>
        <w:tblLook w:val="04A0" w:firstRow="1" w:lastRow="0" w:firstColumn="1" w:lastColumn="0" w:noHBand="0" w:noVBand="1"/>
      </w:tblPr>
      <w:tblGrid>
        <w:gridCol w:w="5477"/>
        <w:gridCol w:w="4094"/>
      </w:tblGrid>
      <w:tr w:rsidR="00E53465" w:rsidTr="003E51AE">
        <w:trPr>
          <w:jc w:val="center"/>
        </w:trPr>
        <w:tc>
          <w:tcPr>
            <w:tcW w:w="2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both"/>
            </w:pPr>
            <w:r w:rsidRPr="00CE42DF">
              <w:rPr>
                <w:rStyle w:val="s0"/>
              </w:rPr>
              <w:t>Продавец</w:t>
            </w:r>
          </w:p>
        </w:tc>
        <w:tc>
          <w:tcPr>
            <w:tcW w:w="21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both"/>
            </w:pPr>
            <w:r w:rsidRPr="00CE42DF">
              <w:rPr>
                <w:rStyle w:val="s0"/>
              </w:rPr>
              <w:t>Потребитель</w:t>
            </w:r>
          </w:p>
        </w:tc>
      </w:tr>
      <w:tr w:rsidR="00E53465" w:rsidTr="003E51AE">
        <w:trPr>
          <w:jc w:val="center"/>
        </w:trPr>
        <w:tc>
          <w:tcPr>
            <w:tcW w:w="28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both"/>
            </w:pPr>
            <w:r w:rsidRPr="00CE42DF">
              <w:rPr>
                <w:rStyle w:val="s0"/>
              </w:rPr>
              <w:t>__________________</w:t>
            </w:r>
          </w:p>
        </w:tc>
        <w:tc>
          <w:tcPr>
            <w:tcW w:w="2139" w:type="pct"/>
            <w:tcBorders>
              <w:top w:val="nil"/>
              <w:left w:val="nil"/>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both"/>
            </w:pPr>
            <w:r w:rsidRPr="00CE42DF">
              <w:rPr>
                <w:rStyle w:val="s0"/>
              </w:rPr>
              <w:t>_____________</w:t>
            </w:r>
          </w:p>
        </w:tc>
      </w:tr>
      <w:tr w:rsidR="00E53465" w:rsidTr="003E51AE">
        <w:trPr>
          <w:jc w:val="center"/>
        </w:trPr>
        <w:tc>
          <w:tcPr>
            <w:tcW w:w="28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both"/>
            </w:pPr>
            <w:r w:rsidRPr="00CE42DF">
              <w:rPr>
                <w:rStyle w:val="s0"/>
              </w:rPr>
              <w:t>__________________</w:t>
            </w:r>
          </w:p>
        </w:tc>
        <w:tc>
          <w:tcPr>
            <w:tcW w:w="2139" w:type="pct"/>
            <w:tcBorders>
              <w:top w:val="nil"/>
              <w:left w:val="nil"/>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both"/>
            </w:pPr>
            <w:r w:rsidRPr="00CE42DF">
              <w:rPr>
                <w:rStyle w:val="s0"/>
              </w:rPr>
              <w:t>_____________</w:t>
            </w:r>
          </w:p>
        </w:tc>
      </w:tr>
      <w:tr w:rsidR="00E53465" w:rsidTr="003E51AE">
        <w:trPr>
          <w:jc w:val="center"/>
        </w:trPr>
        <w:tc>
          <w:tcPr>
            <w:tcW w:w="28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both"/>
            </w:pPr>
            <w:r w:rsidRPr="00CE42DF">
              <w:rPr>
                <w:rStyle w:val="s0"/>
              </w:rPr>
              <w:t>__________________</w:t>
            </w:r>
          </w:p>
        </w:tc>
        <w:tc>
          <w:tcPr>
            <w:tcW w:w="2139" w:type="pct"/>
            <w:tcBorders>
              <w:top w:val="nil"/>
              <w:left w:val="nil"/>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both"/>
            </w:pPr>
            <w:r w:rsidRPr="00CE42DF">
              <w:rPr>
                <w:rStyle w:val="s0"/>
              </w:rPr>
              <w:t>_____________</w:t>
            </w:r>
          </w:p>
        </w:tc>
      </w:tr>
    </w:tbl>
    <w:p w:rsidR="00E53465" w:rsidRPr="00CE42DF" w:rsidRDefault="00E53465" w:rsidP="00E53465">
      <w:pPr>
        <w:jc w:val="center"/>
        <w:textAlignment w:val="baseline"/>
      </w:pPr>
      <w:r>
        <w:rPr>
          <w:rStyle w:val="s0"/>
        </w:rPr>
        <w:t> </w:t>
      </w:r>
    </w:p>
    <w:p w:rsidR="00E53465" w:rsidRDefault="00E53465" w:rsidP="00E53465">
      <w:pPr>
        <w:jc w:val="right"/>
      </w:pPr>
      <w:r>
        <w:rPr>
          <w:rStyle w:val="s0"/>
        </w:rPr>
        <w:t>Приложение</w:t>
      </w:r>
    </w:p>
    <w:p w:rsidR="00E53465" w:rsidRDefault="00E53465" w:rsidP="00E53465">
      <w:pPr>
        <w:jc w:val="right"/>
      </w:pPr>
      <w:r>
        <w:rPr>
          <w:rStyle w:val="s0"/>
        </w:rPr>
        <w:t>к Типовому договору</w:t>
      </w:r>
    </w:p>
    <w:p w:rsidR="00E53465" w:rsidRDefault="00E53465" w:rsidP="00E53465">
      <w:pPr>
        <w:jc w:val="right"/>
      </w:pPr>
      <w:r>
        <w:rPr>
          <w:rStyle w:val="s0"/>
        </w:rPr>
        <w:t xml:space="preserve">электроснабжения </w:t>
      </w:r>
      <w:proofErr w:type="gramStart"/>
      <w:r>
        <w:rPr>
          <w:rStyle w:val="s0"/>
        </w:rPr>
        <w:t>для</w:t>
      </w:r>
      <w:proofErr w:type="gramEnd"/>
    </w:p>
    <w:p w:rsidR="00E53465" w:rsidRDefault="00E53465" w:rsidP="00E53465">
      <w:pPr>
        <w:jc w:val="right"/>
      </w:pPr>
      <w:r>
        <w:rPr>
          <w:rStyle w:val="s0"/>
        </w:rPr>
        <w:t>бытовых потребителей</w:t>
      </w:r>
    </w:p>
    <w:p w:rsidR="00E53465" w:rsidRDefault="00E53465" w:rsidP="00E53465">
      <w:pPr>
        <w:jc w:val="right"/>
      </w:pPr>
      <w:r>
        <w:rPr>
          <w:rStyle w:val="s0"/>
        </w:rPr>
        <w:t> </w:t>
      </w:r>
    </w:p>
    <w:p w:rsidR="00E53465" w:rsidRDefault="00E53465" w:rsidP="00E53465">
      <w:pPr>
        <w:jc w:val="right"/>
      </w:pPr>
      <w:r>
        <w:rPr>
          <w:rStyle w:val="s0"/>
        </w:rPr>
        <w:t> </w:t>
      </w:r>
    </w:p>
    <w:p w:rsidR="00E53465" w:rsidRDefault="00E53465" w:rsidP="00E53465">
      <w:pPr>
        <w:jc w:val="center"/>
        <w:textAlignment w:val="baseline"/>
      </w:pPr>
      <w:r>
        <w:rPr>
          <w:rStyle w:val="s1"/>
        </w:rPr>
        <w:t>Перечень приборов коммерческого учета</w:t>
      </w:r>
    </w:p>
    <w:p w:rsidR="00E53465" w:rsidRDefault="00E53465" w:rsidP="00E53465">
      <w:pPr>
        <w:jc w:val="center"/>
        <w:textAlignment w:val="baseline"/>
      </w:pPr>
      <w:r>
        <w:rPr>
          <w:rStyle w:val="s1"/>
        </w:rPr>
        <w:t> </w:t>
      </w:r>
    </w:p>
    <w:tbl>
      <w:tblPr>
        <w:tblW w:w="5000" w:type="pct"/>
        <w:jc w:val="center"/>
        <w:tblCellMar>
          <w:left w:w="0" w:type="dxa"/>
          <w:right w:w="0" w:type="dxa"/>
        </w:tblCellMar>
        <w:tblLook w:val="04A0" w:firstRow="1" w:lastRow="0" w:firstColumn="1" w:lastColumn="0" w:noHBand="0" w:noVBand="1"/>
      </w:tblPr>
      <w:tblGrid>
        <w:gridCol w:w="674"/>
        <w:gridCol w:w="1715"/>
        <w:gridCol w:w="1337"/>
        <w:gridCol w:w="1655"/>
        <w:gridCol w:w="2120"/>
        <w:gridCol w:w="2070"/>
      </w:tblGrid>
      <w:tr w:rsidR="00E53465" w:rsidTr="003E51AE">
        <w:trPr>
          <w:jc w:val="center"/>
        </w:trPr>
        <w:tc>
          <w:tcPr>
            <w:tcW w:w="3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center"/>
              <w:textAlignment w:val="baseline"/>
            </w:pPr>
            <w:r w:rsidRPr="00CE42DF">
              <w:t xml:space="preserve">№ </w:t>
            </w:r>
            <w:proofErr w:type="gramStart"/>
            <w:r w:rsidRPr="00CE42DF">
              <w:t>п</w:t>
            </w:r>
            <w:proofErr w:type="gramEnd"/>
            <w:r w:rsidRPr="00CE42DF">
              <w:t>/п</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center"/>
              <w:textAlignment w:val="baseline"/>
            </w:pPr>
            <w:r w:rsidRPr="00CE42DF">
              <w:t>Наименование</w:t>
            </w:r>
          </w:p>
        </w:tc>
        <w:tc>
          <w:tcPr>
            <w:tcW w:w="7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center"/>
              <w:textAlignment w:val="baseline"/>
            </w:pPr>
            <w:r w:rsidRPr="00CE42DF">
              <w:t>Тип счетчика</w:t>
            </w:r>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center"/>
              <w:textAlignment w:val="baseline"/>
            </w:pPr>
            <w:r w:rsidRPr="00CE42DF">
              <w:t>Заводской номер</w:t>
            </w:r>
          </w:p>
        </w:tc>
        <w:tc>
          <w:tcPr>
            <w:tcW w:w="11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center"/>
              <w:textAlignment w:val="baseline"/>
            </w:pPr>
            <w:r w:rsidRPr="00CE42DF">
              <w:t>Трансформаторы тока</w:t>
            </w:r>
          </w:p>
        </w:tc>
        <w:tc>
          <w:tcPr>
            <w:tcW w:w="11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center"/>
              <w:textAlignment w:val="baseline"/>
            </w:pPr>
            <w:r w:rsidRPr="00CE42DF">
              <w:t>Расчет коэффициента</w:t>
            </w:r>
          </w:p>
        </w:tc>
      </w:tr>
      <w:tr w:rsidR="00E53465" w:rsidTr="003E51AE">
        <w:trPr>
          <w:jc w:val="center"/>
        </w:trPr>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center"/>
              <w:textAlignment w:val="baseline"/>
            </w:pPr>
            <w:r w:rsidRPr="00CE42DF">
              <w:t>1</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center"/>
              <w:textAlignment w:val="baseline"/>
            </w:pPr>
            <w:r w:rsidRPr="00CE42DF">
              <w:t>2</w:t>
            </w:r>
          </w:p>
        </w:tc>
        <w:tc>
          <w:tcPr>
            <w:tcW w:w="722" w:type="pct"/>
            <w:tcBorders>
              <w:top w:val="nil"/>
              <w:left w:val="nil"/>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center"/>
              <w:textAlignment w:val="baseline"/>
            </w:pPr>
            <w:r w:rsidRPr="00CE42DF">
              <w:t>3</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center"/>
              <w:textAlignment w:val="baseline"/>
            </w:pPr>
            <w:r w:rsidRPr="00CE42DF">
              <w:t>4</w:t>
            </w:r>
          </w:p>
        </w:tc>
        <w:tc>
          <w:tcPr>
            <w:tcW w:w="1131" w:type="pct"/>
            <w:tcBorders>
              <w:top w:val="nil"/>
              <w:left w:val="nil"/>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center"/>
              <w:textAlignment w:val="baseline"/>
            </w:pPr>
            <w:r w:rsidRPr="00CE42DF">
              <w:t>5</w:t>
            </w:r>
          </w:p>
        </w:tc>
        <w:tc>
          <w:tcPr>
            <w:tcW w:w="1106" w:type="pct"/>
            <w:tcBorders>
              <w:top w:val="nil"/>
              <w:left w:val="nil"/>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pPr>
              <w:jc w:val="center"/>
              <w:textAlignment w:val="baseline"/>
            </w:pPr>
            <w:r w:rsidRPr="00CE42DF">
              <w:t>6</w:t>
            </w:r>
          </w:p>
        </w:tc>
      </w:tr>
      <w:tr w:rsidR="00E53465" w:rsidTr="003E51AE">
        <w:trPr>
          <w:jc w:val="center"/>
        </w:trPr>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3465" w:rsidRPr="00CE42DF" w:rsidRDefault="00E53465" w:rsidP="003E51AE">
            <w:r w:rsidRPr="00CE42DF">
              <w:lastRenderedPageBreak/>
              <w:t> </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rsidR="00E53465" w:rsidRDefault="00E53465" w:rsidP="003E51AE">
            <w:pPr>
              <w:rPr>
                <w:color w:val="auto"/>
              </w:rPr>
            </w:pPr>
          </w:p>
        </w:tc>
        <w:tc>
          <w:tcPr>
            <w:tcW w:w="722" w:type="pct"/>
            <w:tcBorders>
              <w:top w:val="nil"/>
              <w:left w:val="nil"/>
              <w:bottom w:val="single" w:sz="8" w:space="0" w:color="auto"/>
              <w:right w:val="single" w:sz="8" w:space="0" w:color="auto"/>
            </w:tcBorders>
            <w:tcMar>
              <w:top w:w="0" w:type="dxa"/>
              <w:left w:w="108" w:type="dxa"/>
              <w:bottom w:w="0" w:type="dxa"/>
              <w:right w:w="108" w:type="dxa"/>
            </w:tcMar>
            <w:hideMark/>
          </w:tcPr>
          <w:p w:rsidR="00E53465" w:rsidRDefault="00E53465" w:rsidP="003E51AE">
            <w:pPr>
              <w:rPr>
                <w:color w:val="auto"/>
              </w:rPr>
            </w:pP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E53465" w:rsidRDefault="00E53465" w:rsidP="003E51AE">
            <w:pPr>
              <w:rPr>
                <w:color w:val="auto"/>
              </w:rPr>
            </w:pPr>
          </w:p>
        </w:tc>
        <w:tc>
          <w:tcPr>
            <w:tcW w:w="1131" w:type="pct"/>
            <w:tcBorders>
              <w:top w:val="nil"/>
              <w:left w:val="nil"/>
              <w:bottom w:val="single" w:sz="8" w:space="0" w:color="auto"/>
              <w:right w:val="single" w:sz="8" w:space="0" w:color="auto"/>
            </w:tcBorders>
            <w:tcMar>
              <w:top w:w="0" w:type="dxa"/>
              <w:left w:w="108" w:type="dxa"/>
              <w:bottom w:w="0" w:type="dxa"/>
              <w:right w:w="108" w:type="dxa"/>
            </w:tcMar>
            <w:hideMark/>
          </w:tcPr>
          <w:p w:rsidR="00E53465" w:rsidRDefault="00E53465" w:rsidP="003E51AE">
            <w:pPr>
              <w:rPr>
                <w:color w:val="auto"/>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hideMark/>
          </w:tcPr>
          <w:p w:rsidR="00E53465" w:rsidRDefault="00E53465" w:rsidP="003E51AE">
            <w:pPr>
              <w:rPr>
                <w:color w:val="auto"/>
              </w:rPr>
            </w:pPr>
          </w:p>
        </w:tc>
      </w:tr>
    </w:tbl>
    <w:p w:rsidR="00E53465" w:rsidRPr="00CE42DF" w:rsidRDefault="00E53465" w:rsidP="00E53465">
      <w:pPr>
        <w:ind w:firstLine="400"/>
        <w:jc w:val="both"/>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E53465" w:rsidTr="003E51AE">
        <w:tc>
          <w:tcPr>
            <w:tcW w:w="2500" w:type="pct"/>
            <w:tcMar>
              <w:top w:w="0" w:type="dxa"/>
              <w:left w:w="108" w:type="dxa"/>
              <w:bottom w:w="0" w:type="dxa"/>
              <w:right w:w="108" w:type="dxa"/>
            </w:tcMar>
            <w:hideMark/>
          </w:tcPr>
          <w:p w:rsidR="00E53465" w:rsidRPr="00CE42DF" w:rsidRDefault="00E53465" w:rsidP="003E51AE">
            <w:proofErr w:type="spellStart"/>
            <w:r w:rsidRPr="00CE42DF">
              <w:rPr>
                <w:rStyle w:val="s0"/>
              </w:rPr>
              <w:t>Энергопередающая</w:t>
            </w:r>
            <w:proofErr w:type="spellEnd"/>
            <w:r w:rsidRPr="00CE42DF">
              <w:rPr>
                <w:rStyle w:val="s0"/>
              </w:rPr>
              <w:t xml:space="preserve"> (</w:t>
            </w:r>
            <w:proofErr w:type="spellStart"/>
            <w:r w:rsidRPr="00CE42DF">
              <w:rPr>
                <w:rStyle w:val="s0"/>
              </w:rPr>
              <w:t>энергопроизводящая</w:t>
            </w:r>
            <w:proofErr w:type="spellEnd"/>
            <w:r w:rsidRPr="00CE42DF">
              <w:rPr>
                <w:rStyle w:val="s0"/>
              </w:rPr>
              <w:t>)</w:t>
            </w:r>
          </w:p>
          <w:p w:rsidR="00E53465" w:rsidRPr="00CE42DF" w:rsidRDefault="00E53465" w:rsidP="003E51AE">
            <w:r w:rsidRPr="00CE42DF">
              <w:rPr>
                <w:rStyle w:val="s0"/>
              </w:rPr>
              <w:t>организация</w:t>
            </w:r>
          </w:p>
          <w:p w:rsidR="00E53465" w:rsidRPr="00CE42DF" w:rsidRDefault="00E53465" w:rsidP="003E51AE">
            <w:r w:rsidRPr="00CE42DF">
              <w:rPr>
                <w:rStyle w:val="s0"/>
              </w:rPr>
              <w:t>_________________________</w:t>
            </w:r>
          </w:p>
        </w:tc>
        <w:tc>
          <w:tcPr>
            <w:tcW w:w="2500" w:type="pct"/>
            <w:tcMar>
              <w:top w:w="0" w:type="dxa"/>
              <w:left w:w="108" w:type="dxa"/>
              <w:bottom w:w="0" w:type="dxa"/>
              <w:right w:w="108" w:type="dxa"/>
            </w:tcMar>
            <w:hideMark/>
          </w:tcPr>
          <w:p w:rsidR="00E53465" w:rsidRPr="00CE42DF" w:rsidRDefault="00E53465" w:rsidP="003E51AE">
            <w:pPr>
              <w:jc w:val="right"/>
            </w:pPr>
            <w:r w:rsidRPr="00CE42DF">
              <w:rPr>
                <w:rStyle w:val="s0"/>
              </w:rPr>
              <w:t>Потребитель:</w:t>
            </w:r>
          </w:p>
          <w:p w:rsidR="00E53465" w:rsidRPr="00CE42DF" w:rsidRDefault="00E53465" w:rsidP="003E51AE">
            <w:pPr>
              <w:jc w:val="right"/>
            </w:pPr>
            <w:r w:rsidRPr="00CE42DF">
              <w:rPr>
                <w:rStyle w:val="s0"/>
              </w:rPr>
              <w:t>______________________</w:t>
            </w:r>
          </w:p>
          <w:p w:rsidR="00E53465" w:rsidRPr="00CE42DF" w:rsidRDefault="00E53465" w:rsidP="003E51AE">
            <w:r w:rsidRPr="00CE42DF">
              <w:rPr>
                <w:rStyle w:val="s0"/>
              </w:rPr>
              <w:t> </w:t>
            </w:r>
          </w:p>
        </w:tc>
      </w:tr>
    </w:tbl>
    <w:p w:rsidR="00E53465" w:rsidRPr="00CE42DF" w:rsidRDefault="00E53465" w:rsidP="00E53465">
      <w:r>
        <w:t> </w:t>
      </w:r>
    </w:p>
    <w:p w:rsidR="00224772" w:rsidRPr="00E53465" w:rsidRDefault="00224772" w:rsidP="00E53465">
      <w:bookmarkStart w:id="1" w:name="_GoBack"/>
      <w:bookmarkEnd w:id="1"/>
    </w:p>
    <w:sectPr w:rsidR="00224772" w:rsidRPr="00E53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D6"/>
    <w:rsid w:val="00224772"/>
    <w:rsid w:val="00361366"/>
    <w:rsid w:val="005A2AF3"/>
    <w:rsid w:val="00C64AD6"/>
    <w:rsid w:val="00E53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366"/>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rsid w:val="00361366"/>
    <w:rPr>
      <w:color w:val="333399"/>
      <w:u w:val="single"/>
    </w:rPr>
  </w:style>
  <w:style w:type="character" w:customStyle="1" w:styleId="s1">
    <w:name w:val="s1"/>
    <w:rsid w:val="00361366"/>
    <w:rPr>
      <w:rFonts w:ascii="Times New Roman" w:hAnsi="Times New Roman" w:cs="Times New Roman" w:hint="default"/>
      <w:b/>
      <w:bCs/>
      <w:color w:val="000000"/>
    </w:rPr>
  </w:style>
  <w:style w:type="character" w:customStyle="1" w:styleId="s0">
    <w:name w:val="s0"/>
    <w:rsid w:val="00361366"/>
    <w:rPr>
      <w:rFonts w:ascii="Times New Roman" w:hAnsi="Times New Roman" w:cs="Times New Roman" w:hint="default"/>
      <w:b w:val="0"/>
      <w:bCs w:val="0"/>
      <w:i w:val="0"/>
      <w:iCs w:val="0"/>
      <w:color w:val="000000"/>
    </w:rPr>
  </w:style>
  <w:style w:type="character" w:customStyle="1" w:styleId="s2">
    <w:name w:val="s2"/>
    <w:rsid w:val="00361366"/>
    <w:rPr>
      <w:rFonts w:ascii="Times New Roman" w:hAnsi="Times New Roman" w:cs="Times New Roman" w:hint="default"/>
      <w:color w:val="333399"/>
      <w:u w:val="single"/>
    </w:rPr>
  </w:style>
  <w:style w:type="character" w:customStyle="1" w:styleId="s3">
    <w:name w:val="s3"/>
    <w:rsid w:val="00E53465"/>
    <w:rPr>
      <w:rFonts w:ascii="Times New Roman" w:hAnsi="Times New Roman" w:cs="Times New Roman" w:hint="default"/>
      <w:b w:val="0"/>
      <w:bCs w:val="0"/>
      <w:i/>
      <w:iCs/>
      <w:color w:val="FF0000"/>
    </w:rPr>
  </w:style>
  <w:style w:type="character" w:customStyle="1" w:styleId="s9">
    <w:name w:val="s9"/>
    <w:rsid w:val="00E53465"/>
    <w:rPr>
      <w:rFonts w:ascii="Times New Roman" w:hAnsi="Times New Roman" w:cs="Times New Roman" w:hint="default"/>
      <w:b w:val="0"/>
      <w:bCs w:val="0"/>
      <w:i/>
      <w:iCs/>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366"/>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rsid w:val="00361366"/>
    <w:rPr>
      <w:color w:val="333399"/>
      <w:u w:val="single"/>
    </w:rPr>
  </w:style>
  <w:style w:type="character" w:customStyle="1" w:styleId="s1">
    <w:name w:val="s1"/>
    <w:rsid w:val="00361366"/>
    <w:rPr>
      <w:rFonts w:ascii="Times New Roman" w:hAnsi="Times New Roman" w:cs="Times New Roman" w:hint="default"/>
      <w:b/>
      <w:bCs/>
      <w:color w:val="000000"/>
    </w:rPr>
  </w:style>
  <w:style w:type="character" w:customStyle="1" w:styleId="s0">
    <w:name w:val="s0"/>
    <w:rsid w:val="00361366"/>
    <w:rPr>
      <w:rFonts w:ascii="Times New Roman" w:hAnsi="Times New Roman" w:cs="Times New Roman" w:hint="default"/>
      <w:b w:val="0"/>
      <w:bCs w:val="0"/>
      <w:i w:val="0"/>
      <w:iCs w:val="0"/>
      <w:color w:val="000000"/>
    </w:rPr>
  </w:style>
  <w:style w:type="character" w:customStyle="1" w:styleId="s2">
    <w:name w:val="s2"/>
    <w:rsid w:val="00361366"/>
    <w:rPr>
      <w:rFonts w:ascii="Times New Roman" w:hAnsi="Times New Roman" w:cs="Times New Roman" w:hint="default"/>
      <w:color w:val="333399"/>
      <w:u w:val="single"/>
    </w:rPr>
  </w:style>
  <w:style w:type="character" w:customStyle="1" w:styleId="s3">
    <w:name w:val="s3"/>
    <w:rsid w:val="00E53465"/>
    <w:rPr>
      <w:rFonts w:ascii="Times New Roman" w:hAnsi="Times New Roman" w:cs="Times New Roman" w:hint="default"/>
      <w:b w:val="0"/>
      <w:bCs w:val="0"/>
      <w:i/>
      <w:iCs/>
      <w:color w:val="FF0000"/>
    </w:rPr>
  </w:style>
  <w:style w:type="character" w:customStyle="1" w:styleId="s9">
    <w:name w:val="s9"/>
    <w:rsid w:val="00E53465"/>
    <w:rPr>
      <w:rFonts w:ascii="Times New Roman" w:hAnsi="Times New Roman" w:cs="Times New Roman" w:hint="default"/>
      <w:b w:val="0"/>
      <w:bCs w:val="0"/>
      <w:i/>
      <w:i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7411005" TargetMode="External"/><Relationship Id="rId13" Type="http://schemas.openxmlformats.org/officeDocument/2006/relationships/hyperlink" Target="http://online.zakon.kz/Document/?link_id=1007411005" TargetMode="External"/><Relationship Id="rId18" Type="http://schemas.openxmlformats.org/officeDocument/2006/relationships/hyperlink" Target="http://online.zakon.kz/Document/?link_id=1007411056" TargetMode="External"/><Relationship Id="rId3" Type="http://schemas.openxmlformats.org/officeDocument/2006/relationships/settings" Target="settings.xml"/><Relationship Id="rId21" Type="http://schemas.openxmlformats.org/officeDocument/2006/relationships/hyperlink" Target="http://online.zakon.kz/Document/?link_id=1007411005" TargetMode="External"/><Relationship Id="rId7" Type="http://schemas.openxmlformats.org/officeDocument/2006/relationships/hyperlink" Target="http://online.zakon.kz/Document/?link_id=1007411017" TargetMode="External"/><Relationship Id="rId12" Type="http://schemas.openxmlformats.org/officeDocument/2006/relationships/hyperlink" Target="http://online.zakon.kz/Document/?link_id=1007411046" TargetMode="External"/><Relationship Id="rId17" Type="http://schemas.openxmlformats.org/officeDocument/2006/relationships/hyperlink" Target="http://online.zakon.kz/Document/?link_id=1007411005" TargetMode="External"/><Relationship Id="rId2" Type="http://schemas.microsoft.com/office/2007/relationships/stylesWithEffects" Target="stylesWithEffects.xml"/><Relationship Id="rId16" Type="http://schemas.openxmlformats.org/officeDocument/2006/relationships/hyperlink" Target="http://online.zakon.kz/Document/?link_id=1007411055" TargetMode="External"/><Relationship Id="rId20" Type="http://schemas.openxmlformats.org/officeDocument/2006/relationships/hyperlink" Target="http://online.zakon.kz/Document/?link_id=1007411060" TargetMode="External"/><Relationship Id="rId1" Type="http://schemas.openxmlformats.org/officeDocument/2006/relationships/styles" Target="styles.xml"/><Relationship Id="rId6" Type="http://schemas.openxmlformats.org/officeDocument/2006/relationships/hyperlink" Target="http://online.zakon.kz/Document/?link_id=1007411005" TargetMode="External"/><Relationship Id="rId11" Type="http://schemas.openxmlformats.org/officeDocument/2006/relationships/hyperlink" Target="http://online.zakon.kz/Document/?link_id=1007411005" TargetMode="External"/><Relationship Id="rId5" Type="http://schemas.openxmlformats.org/officeDocument/2006/relationships/hyperlink" Target="http://online.zakon.kz/Document/?link_id=1007411014" TargetMode="External"/><Relationship Id="rId15" Type="http://schemas.openxmlformats.org/officeDocument/2006/relationships/hyperlink" Target="http://online.zakon.kz/Document/?link_id=1007411005" TargetMode="External"/><Relationship Id="rId23" Type="http://schemas.openxmlformats.org/officeDocument/2006/relationships/theme" Target="theme/theme1.xml"/><Relationship Id="rId10" Type="http://schemas.openxmlformats.org/officeDocument/2006/relationships/hyperlink" Target="http://online.zakon.kz/Document/?link_id=1007411043" TargetMode="External"/><Relationship Id="rId19" Type="http://schemas.openxmlformats.org/officeDocument/2006/relationships/hyperlink" Target="http://online.zakon.kz/Document/?link_id=1007411005" TargetMode="External"/><Relationship Id="rId4" Type="http://schemas.openxmlformats.org/officeDocument/2006/relationships/webSettings" Target="webSettings.xml"/><Relationship Id="rId9" Type="http://schemas.openxmlformats.org/officeDocument/2006/relationships/hyperlink" Target="http://online.zakon.kz/Document/?link_id=1007411032" TargetMode="External"/><Relationship Id="rId14" Type="http://schemas.openxmlformats.org/officeDocument/2006/relationships/hyperlink" Target="http://online.zakon.kz/Document/?link_id=100741105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2203</Words>
  <Characters>12559</Characters>
  <Application>Microsoft Office Word</Application>
  <DocSecurity>0</DocSecurity>
  <Lines>104</Lines>
  <Paragraphs>29</Paragraphs>
  <ScaleCrop>false</ScaleCrop>
  <Company>SPecialiST RePack</Company>
  <LinksUpToDate>false</LinksUpToDate>
  <CharactersWithSpaces>14733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Жоламанов</dc:creator>
  <cp:keywords/>
  <dc:description/>
  <cp:lastModifiedBy>Николай Демин</cp:lastModifiedBy>
  <cp:revision>4</cp:revision>
  <dcterms:created xsi:type="dcterms:W3CDTF">2020-03-26T05:17:00Z</dcterms:created>
  <dcterms:modified xsi:type="dcterms:W3CDTF">2020-03-27T05:23:00Z</dcterms:modified>
</cp:coreProperties>
</file>